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tblGrid>
      <w:tr w:rsidR="00305D61" w:rsidTr="00305D61">
        <w:tc>
          <w:tcPr>
            <w:tcW w:w="4503" w:type="dxa"/>
          </w:tcPr>
          <w:p w:rsidR="00305D61" w:rsidRPr="00D3148D" w:rsidRDefault="00305D61" w:rsidP="00305D61">
            <w:pPr>
              <w:pStyle w:val="1"/>
              <w:tabs>
                <w:tab w:val="num" w:pos="0"/>
              </w:tabs>
              <w:spacing w:line="240" w:lineRule="auto"/>
              <w:ind w:right="-2"/>
              <w:contextualSpacing/>
              <w:jc w:val="center"/>
              <w:outlineLvl w:val="0"/>
              <w:rPr>
                <w:rFonts w:ascii="Times New Roman" w:hAnsi="Times New Roman" w:cs="Times New Roman"/>
                <w:color w:val="auto"/>
                <w:sz w:val="24"/>
                <w:szCs w:val="24"/>
              </w:rPr>
            </w:pPr>
            <w:bookmarkStart w:id="0" w:name="_GoBack"/>
            <w:bookmarkEnd w:id="0"/>
            <w:r w:rsidRPr="00D3148D">
              <w:rPr>
                <w:rFonts w:ascii="Times New Roman" w:hAnsi="Times New Roman" w:cs="Times New Roman"/>
                <w:color w:val="auto"/>
                <w:sz w:val="24"/>
                <w:szCs w:val="24"/>
              </w:rPr>
              <w:t>АДМИНИСТРАЦИЯ</w:t>
            </w:r>
          </w:p>
          <w:p w:rsidR="00305D61" w:rsidRPr="00D3148D" w:rsidRDefault="00305D61" w:rsidP="00305D61">
            <w:pPr>
              <w:pStyle w:val="1"/>
              <w:tabs>
                <w:tab w:val="num" w:pos="0"/>
              </w:tabs>
              <w:spacing w:line="240" w:lineRule="auto"/>
              <w:ind w:right="-2"/>
              <w:contextualSpacing/>
              <w:jc w:val="center"/>
              <w:outlineLvl w:val="0"/>
              <w:rPr>
                <w:rFonts w:ascii="Times New Roman" w:hAnsi="Times New Roman" w:cs="Times New Roman"/>
                <w:color w:val="auto"/>
                <w:sz w:val="24"/>
                <w:szCs w:val="24"/>
              </w:rPr>
            </w:pPr>
            <w:r w:rsidRPr="00D3148D">
              <w:rPr>
                <w:rFonts w:ascii="Times New Roman" w:hAnsi="Times New Roman" w:cs="Times New Roman"/>
                <w:color w:val="auto"/>
                <w:sz w:val="24"/>
                <w:szCs w:val="24"/>
              </w:rPr>
              <w:t>ГОРОДСКОГО ПОСЕЛЕНИЯ</w:t>
            </w:r>
          </w:p>
          <w:p w:rsidR="00305D61" w:rsidRPr="00D3148D" w:rsidRDefault="00305D61" w:rsidP="00305D61">
            <w:pPr>
              <w:pStyle w:val="1"/>
              <w:tabs>
                <w:tab w:val="num" w:pos="0"/>
              </w:tabs>
              <w:spacing w:line="240" w:lineRule="auto"/>
              <w:ind w:right="-2"/>
              <w:contextualSpacing/>
              <w:jc w:val="center"/>
              <w:outlineLvl w:val="0"/>
              <w:rPr>
                <w:rFonts w:ascii="Times New Roman" w:hAnsi="Times New Roman" w:cs="Times New Roman"/>
                <w:color w:val="auto"/>
                <w:sz w:val="24"/>
                <w:szCs w:val="24"/>
              </w:rPr>
            </w:pPr>
            <w:r w:rsidRPr="00D3148D">
              <w:rPr>
                <w:rFonts w:ascii="Times New Roman" w:hAnsi="Times New Roman" w:cs="Times New Roman"/>
                <w:color w:val="auto"/>
                <w:sz w:val="24"/>
                <w:szCs w:val="24"/>
              </w:rPr>
              <w:t>РОЩИНСКИЙ</w:t>
            </w:r>
          </w:p>
          <w:p w:rsidR="00305D61" w:rsidRPr="00305D61" w:rsidRDefault="00305D61" w:rsidP="00305D61">
            <w:pPr>
              <w:pStyle w:val="1"/>
              <w:tabs>
                <w:tab w:val="num" w:pos="0"/>
              </w:tabs>
              <w:spacing w:line="240" w:lineRule="auto"/>
              <w:ind w:right="-2"/>
              <w:contextualSpacing/>
              <w:jc w:val="center"/>
              <w:outlineLvl w:val="0"/>
              <w:rPr>
                <w:rFonts w:ascii="Times New Roman" w:hAnsi="Times New Roman" w:cs="Times New Roman"/>
                <w:b w:val="0"/>
                <w:color w:val="auto"/>
                <w:sz w:val="10"/>
                <w:szCs w:val="10"/>
              </w:rPr>
            </w:pPr>
          </w:p>
          <w:p w:rsidR="00305D61" w:rsidRPr="00D3148D" w:rsidRDefault="00305D61" w:rsidP="00305D61">
            <w:pPr>
              <w:pStyle w:val="1"/>
              <w:tabs>
                <w:tab w:val="num" w:pos="0"/>
              </w:tabs>
              <w:spacing w:line="240" w:lineRule="auto"/>
              <w:ind w:right="-2"/>
              <w:contextualSpacing/>
              <w:jc w:val="center"/>
              <w:outlineLvl w:val="0"/>
              <w:rPr>
                <w:rFonts w:ascii="Times New Roman" w:hAnsi="Times New Roman" w:cs="Times New Roman"/>
                <w:b w:val="0"/>
                <w:color w:val="auto"/>
                <w:sz w:val="24"/>
                <w:szCs w:val="24"/>
              </w:rPr>
            </w:pPr>
            <w:r w:rsidRPr="00D3148D">
              <w:rPr>
                <w:rFonts w:ascii="Times New Roman" w:hAnsi="Times New Roman" w:cs="Times New Roman"/>
                <w:b w:val="0"/>
                <w:color w:val="auto"/>
                <w:sz w:val="24"/>
                <w:szCs w:val="24"/>
              </w:rPr>
              <w:t>МУНИЦИПАЛЬНОГО РАЙОНА</w:t>
            </w:r>
          </w:p>
          <w:p w:rsidR="00305D61" w:rsidRPr="00D3148D" w:rsidRDefault="00305D61" w:rsidP="00305D61">
            <w:pPr>
              <w:pStyle w:val="1"/>
              <w:tabs>
                <w:tab w:val="num" w:pos="0"/>
              </w:tabs>
              <w:spacing w:line="240" w:lineRule="auto"/>
              <w:ind w:right="-2"/>
              <w:contextualSpacing/>
              <w:jc w:val="center"/>
              <w:outlineLvl w:val="0"/>
              <w:rPr>
                <w:rFonts w:ascii="Times New Roman" w:hAnsi="Times New Roman" w:cs="Times New Roman"/>
                <w:b w:val="0"/>
                <w:color w:val="auto"/>
                <w:sz w:val="24"/>
                <w:szCs w:val="24"/>
              </w:rPr>
            </w:pPr>
            <w:r w:rsidRPr="00D3148D">
              <w:rPr>
                <w:rFonts w:ascii="Times New Roman" w:hAnsi="Times New Roman" w:cs="Times New Roman"/>
                <w:b w:val="0"/>
                <w:color w:val="auto"/>
                <w:sz w:val="24"/>
                <w:szCs w:val="24"/>
              </w:rPr>
              <w:t>ВОЛЖСКИЙ</w:t>
            </w:r>
          </w:p>
          <w:p w:rsidR="00305D61" w:rsidRPr="00D3148D" w:rsidRDefault="00305D61" w:rsidP="00305D61">
            <w:pPr>
              <w:pStyle w:val="1"/>
              <w:tabs>
                <w:tab w:val="num" w:pos="0"/>
              </w:tabs>
              <w:spacing w:line="240" w:lineRule="auto"/>
              <w:ind w:right="-2"/>
              <w:contextualSpacing/>
              <w:jc w:val="center"/>
              <w:outlineLvl w:val="0"/>
              <w:rPr>
                <w:rFonts w:ascii="Times New Roman" w:hAnsi="Times New Roman" w:cs="Times New Roman"/>
                <w:b w:val="0"/>
                <w:color w:val="auto"/>
                <w:sz w:val="24"/>
                <w:szCs w:val="24"/>
              </w:rPr>
            </w:pPr>
            <w:r w:rsidRPr="00D3148D">
              <w:rPr>
                <w:rFonts w:ascii="Times New Roman" w:hAnsi="Times New Roman" w:cs="Times New Roman"/>
                <w:b w:val="0"/>
                <w:color w:val="auto"/>
                <w:sz w:val="24"/>
                <w:szCs w:val="24"/>
              </w:rPr>
              <w:t>САМАРСКОЙ ОБЛАСТИ</w:t>
            </w:r>
          </w:p>
          <w:p w:rsidR="00305D61" w:rsidRPr="00305D61" w:rsidRDefault="00305D61" w:rsidP="00305D61">
            <w:pPr>
              <w:pStyle w:val="1"/>
              <w:tabs>
                <w:tab w:val="num" w:pos="0"/>
              </w:tabs>
              <w:spacing w:line="240" w:lineRule="auto"/>
              <w:ind w:right="-2"/>
              <w:contextualSpacing/>
              <w:jc w:val="center"/>
              <w:outlineLvl w:val="0"/>
              <w:rPr>
                <w:rFonts w:ascii="Times New Roman" w:hAnsi="Times New Roman" w:cs="Times New Roman"/>
                <w:b w:val="0"/>
                <w:color w:val="auto"/>
                <w:sz w:val="10"/>
                <w:szCs w:val="10"/>
              </w:rPr>
            </w:pPr>
          </w:p>
          <w:p w:rsidR="00305D61" w:rsidRPr="00305D61" w:rsidRDefault="00305D61" w:rsidP="00305D61">
            <w:pPr>
              <w:pStyle w:val="1"/>
              <w:tabs>
                <w:tab w:val="num" w:pos="0"/>
              </w:tabs>
              <w:spacing w:line="240" w:lineRule="auto"/>
              <w:ind w:right="-2"/>
              <w:contextualSpacing/>
              <w:jc w:val="center"/>
              <w:outlineLvl w:val="0"/>
              <w:rPr>
                <w:rFonts w:ascii="Times New Roman" w:hAnsi="Times New Roman" w:cs="Times New Roman"/>
                <w:color w:val="auto"/>
                <w:sz w:val="24"/>
                <w:szCs w:val="24"/>
              </w:rPr>
            </w:pPr>
            <w:r w:rsidRPr="00305D61">
              <w:rPr>
                <w:rFonts w:ascii="Times New Roman" w:hAnsi="Times New Roman" w:cs="Times New Roman"/>
                <w:color w:val="auto"/>
                <w:sz w:val="24"/>
                <w:szCs w:val="24"/>
              </w:rPr>
              <w:t>ПОСТАНОВЛЕНИЕ</w:t>
            </w:r>
          </w:p>
          <w:p w:rsidR="00533D35" w:rsidRDefault="00533D35" w:rsidP="00305D61">
            <w:pPr>
              <w:pStyle w:val="1"/>
              <w:tabs>
                <w:tab w:val="num" w:pos="0"/>
              </w:tabs>
              <w:spacing w:line="240" w:lineRule="auto"/>
              <w:ind w:right="-2"/>
              <w:contextualSpacing/>
              <w:jc w:val="center"/>
              <w:outlineLvl w:val="0"/>
              <w:rPr>
                <w:rFonts w:ascii="Times New Roman" w:hAnsi="Times New Roman" w:cs="Times New Roman"/>
                <w:b w:val="0"/>
                <w:color w:val="auto"/>
                <w:sz w:val="24"/>
                <w:szCs w:val="24"/>
              </w:rPr>
            </w:pPr>
          </w:p>
          <w:p w:rsidR="00305D61" w:rsidRPr="00305D61" w:rsidRDefault="0093054C" w:rsidP="00305D61">
            <w:pPr>
              <w:pStyle w:val="1"/>
              <w:tabs>
                <w:tab w:val="num" w:pos="0"/>
              </w:tabs>
              <w:spacing w:line="240" w:lineRule="auto"/>
              <w:ind w:right="-2"/>
              <w:contextualSpacing/>
              <w:jc w:val="center"/>
              <w:outlineLvl w:val="0"/>
              <w:rPr>
                <w:rFonts w:ascii="Times New Roman" w:hAnsi="Times New Roman" w:cs="Times New Roman"/>
                <w:b w:val="0"/>
                <w:color w:val="auto"/>
                <w:sz w:val="24"/>
                <w:szCs w:val="24"/>
              </w:rPr>
            </w:pPr>
            <w:r>
              <w:rPr>
                <w:rFonts w:ascii="Times New Roman" w:hAnsi="Times New Roman" w:cs="Times New Roman"/>
                <w:b w:val="0"/>
                <w:color w:val="auto"/>
                <w:sz w:val="24"/>
                <w:szCs w:val="24"/>
              </w:rPr>
              <w:t>от 21 октября</w:t>
            </w:r>
            <w:r w:rsidR="006009B5">
              <w:rPr>
                <w:rFonts w:ascii="Times New Roman" w:hAnsi="Times New Roman" w:cs="Times New Roman"/>
                <w:b w:val="0"/>
                <w:color w:val="auto"/>
                <w:sz w:val="24"/>
                <w:szCs w:val="24"/>
              </w:rPr>
              <w:t xml:space="preserve"> 2022</w:t>
            </w:r>
            <w:r w:rsidR="00E722A3">
              <w:rPr>
                <w:rFonts w:ascii="Times New Roman" w:hAnsi="Times New Roman" w:cs="Times New Roman"/>
                <w:b w:val="0"/>
                <w:color w:val="auto"/>
                <w:sz w:val="24"/>
                <w:szCs w:val="24"/>
              </w:rPr>
              <w:t xml:space="preserve"> </w:t>
            </w:r>
            <w:r w:rsidR="006009B5">
              <w:rPr>
                <w:rFonts w:ascii="Times New Roman" w:hAnsi="Times New Roman" w:cs="Times New Roman"/>
                <w:b w:val="0"/>
                <w:color w:val="auto"/>
                <w:sz w:val="24"/>
                <w:szCs w:val="24"/>
              </w:rPr>
              <w:t>года</w:t>
            </w:r>
            <w:r w:rsidR="000F681D">
              <w:rPr>
                <w:rFonts w:ascii="Times New Roman" w:hAnsi="Times New Roman" w:cs="Times New Roman"/>
                <w:b w:val="0"/>
                <w:color w:val="auto"/>
                <w:sz w:val="24"/>
                <w:szCs w:val="24"/>
              </w:rPr>
              <w:t xml:space="preserve"> </w:t>
            </w:r>
            <w:r w:rsidR="00305D61">
              <w:rPr>
                <w:rFonts w:ascii="Times New Roman" w:hAnsi="Times New Roman" w:cs="Times New Roman"/>
                <w:b w:val="0"/>
                <w:color w:val="auto"/>
                <w:sz w:val="24"/>
                <w:szCs w:val="24"/>
              </w:rPr>
              <w:t xml:space="preserve"> </w:t>
            </w:r>
            <w:r w:rsidR="00305D61" w:rsidRPr="00305D61">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66</w:t>
            </w:r>
          </w:p>
          <w:p w:rsidR="00305D61" w:rsidRDefault="00305D61" w:rsidP="005A2B4D">
            <w:pPr>
              <w:pStyle w:val="1"/>
              <w:tabs>
                <w:tab w:val="num" w:pos="0"/>
              </w:tabs>
              <w:spacing w:before="0" w:line="240" w:lineRule="auto"/>
              <w:ind w:right="-2"/>
              <w:contextualSpacing/>
              <w:outlineLvl w:val="0"/>
              <w:rPr>
                <w:rFonts w:ascii="Times New Roman" w:hAnsi="Times New Roman" w:cs="Times New Roman"/>
                <w:b w:val="0"/>
              </w:rPr>
            </w:pPr>
          </w:p>
        </w:tc>
      </w:tr>
    </w:tbl>
    <w:p w:rsidR="00DC197D" w:rsidRDefault="00DC197D" w:rsidP="00533D35">
      <w:pPr>
        <w:widowControl w:val="0"/>
        <w:tabs>
          <w:tab w:val="left" w:pos="980"/>
        </w:tabs>
        <w:ind w:right="-2"/>
        <w:jc w:val="center"/>
        <w:rPr>
          <w:rFonts w:ascii="Times New Roman" w:hAnsi="Times New Roman" w:cs="Times New Roman"/>
          <w:b/>
          <w:sz w:val="24"/>
          <w:szCs w:val="24"/>
        </w:rPr>
      </w:pPr>
    </w:p>
    <w:p w:rsidR="00533D35" w:rsidRPr="00DC197D" w:rsidRDefault="00533D35" w:rsidP="00533D35">
      <w:pPr>
        <w:widowControl w:val="0"/>
        <w:tabs>
          <w:tab w:val="left" w:pos="980"/>
        </w:tabs>
        <w:ind w:right="-2"/>
        <w:jc w:val="center"/>
        <w:rPr>
          <w:rFonts w:ascii="Times New Roman" w:hAnsi="Times New Roman" w:cs="Times New Roman"/>
          <w:b/>
          <w:sz w:val="26"/>
          <w:szCs w:val="26"/>
        </w:rPr>
      </w:pPr>
      <w:r w:rsidRPr="00DC197D">
        <w:rPr>
          <w:rFonts w:ascii="Times New Roman" w:hAnsi="Times New Roman" w:cs="Times New Roman"/>
          <w:b/>
          <w:sz w:val="26"/>
          <w:szCs w:val="26"/>
        </w:rPr>
        <w:t>О</w:t>
      </w:r>
      <w:r w:rsidR="00DC197D" w:rsidRPr="00DC197D">
        <w:rPr>
          <w:rFonts w:ascii="Times New Roman" w:hAnsi="Times New Roman" w:cs="Times New Roman"/>
          <w:b/>
          <w:sz w:val="26"/>
          <w:szCs w:val="26"/>
        </w:rPr>
        <w:t xml:space="preserve">б утверждении </w:t>
      </w:r>
      <w:r w:rsidRPr="00DC197D">
        <w:rPr>
          <w:rFonts w:ascii="Times New Roman" w:hAnsi="Times New Roman" w:cs="Times New Roman"/>
          <w:b/>
          <w:sz w:val="26"/>
          <w:szCs w:val="26"/>
        </w:rPr>
        <w:t xml:space="preserve"> муниципальной программы «Формирование комфортной городской среды на территории городского поселения Рощинский муниципального района Волжский Самарской области на 2023-2024 годы»</w:t>
      </w:r>
    </w:p>
    <w:p w:rsidR="00533D35" w:rsidRDefault="00533D35" w:rsidP="00533D35">
      <w:pPr>
        <w:pStyle w:val="ae"/>
        <w:spacing w:line="360" w:lineRule="auto"/>
        <w:ind w:firstLine="709"/>
        <w:jc w:val="both"/>
        <w:rPr>
          <w:rFonts w:ascii="Times New Roman" w:hAnsi="Times New Roman" w:cs="Times New Roman"/>
          <w:sz w:val="26"/>
          <w:szCs w:val="26"/>
          <w:lang w:val="ru-RU"/>
        </w:rPr>
      </w:pPr>
      <w:r w:rsidRPr="00533D35">
        <w:rPr>
          <w:rFonts w:ascii="Times New Roman" w:hAnsi="Times New Roman" w:cs="Times New Roman"/>
          <w:sz w:val="26"/>
          <w:szCs w:val="26"/>
          <w:lang w:val="ru-RU"/>
        </w:rPr>
        <w:t xml:space="preserve">Руководствуясь Федеральным законом от 06.10.2003 №131 ФЗ «Об общих   принципах организации местного самоуправления в Российской Федерации», Уставом городского поселения Рощинский,  Администрация городского поселения Рощинский муниципального района Волжский Самарской области </w:t>
      </w:r>
    </w:p>
    <w:p w:rsidR="00533D35" w:rsidRPr="00533D35" w:rsidRDefault="00533D35" w:rsidP="00533D35">
      <w:pPr>
        <w:pStyle w:val="ae"/>
        <w:spacing w:line="360" w:lineRule="auto"/>
        <w:ind w:firstLine="709"/>
        <w:jc w:val="both"/>
        <w:rPr>
          <w:rFonts w:ascii="Times New Roman" w:hAnsi="Times New Roman" w:cs="Times New Roman"/>
          <w:sz w:val="26"/>
          <w:szCs w:val="26"/>
          <w:lang w:val="ru-RU"/>
        </w:rPr>
      </w:pPr>
      <w:r w:rsidRPr="00533D35">
        <w:rPr>
          <w:rFonts w:ascii="Times New Roman" w:hAnsi="Times New Roman" w:cs="Times New Roman"/>
          <w:sz w:val="26"/>
          <w:szCs w:val="26"/>
          <w:lang w:val="ru-RU"/>
        </w:rPr>
        <w:t>ПОСТАНОВЛЯЕТ:</w:t>
      </w:r>
    </w:p>
    <w:p w:rsidR="00DC197D" w:rsidRPr="00DC197D" w:rsidRDefault="00DC197D" w:rsidP="00DC197D">
      <w:pPr>
        <w:pStyle w:val="ae"/>
        <w:spacing w:line="360" w:lineRule="auto"/>
        <w:ind w:firstLine="709"/>
        <w:jc w:val="both"/>
        <w:rPr>
          <w:rFonts w:ascii="Times New Roman" w:hAnsi="Times New Roman" w:cs="Times New Roman"/>
          <w:sz w:val="26"/>
          <w:szCs w:val="26"/>
          <w:lang w:val="ru-RU"/>
        </w:rPr>
      </w:pPr>
      <w:r w:rsidRPr="00DC197D">
        <w:rPr>
          <w:rFonts w:ascii="Times New Roman" w:hAnsi="Times New Roman" w:cs="Times New Roman"/>
          <w:sz w:val="26"/>
          <w:szCs w:val="26"/>
          <w:lang w:val="ru-RU"/>
        </w:rPr>
        <w:t>1.Утвердить муниципальную программу «Формирование комфортной городской среды на территории городского поселения Рощинский муниципального района Волжский Самарской области на 2023-2024 годы» согласно приложения.</w:t>
      </w:r>
    </w:p>
    <w:p w:rsidR="00533D35" w:rsidRPr="00DC197D" w:rsidRDefault="00DC197D" w:rsidP="00DC197D">
      <w:pPr>
        <w:pStyle w:val="ae"/>
        <w:spacing w:line="360" w:lineRule="auto"/>
        <w:ind w:firstLine="709"/>
        <w:jc w:val="both"/>
        <w:rPr>
          <w:rFonts w:ascii="Times New Roman" w:hAnsi="Times New Roman" w:cs="Times New Roman"/>
          <w:sz w:val="26"/>
          <w:szCs w:val="26"/>
          <w:lang w:val="ru-RU"/>
        </w:rPr>
      </w:pPr>
      <w:r w:rsidRPr="00DC197D">
        <w:rPr>
          <w:rFonts w:ascii="Times New Roman" w:hAnsi="Times New Roman" w:cs="Times New Roman"/>
          <w:sz w:val="26"/>
          <w:szCs w:val="26"/>
          <w:lang w:val="ru-RU"/>
        </w:rPr>
        <w:t>2.</w:t>
      </w:r>
      <w:r w:rsidR="00533D35" w:rsidRPr="00DC197D">
        <w:rPr>
          <w:rFonts w:ascii="Times New Roman" w:hAnsi="Times New Roman" w:cs="Times New Roman"/>
          <w:sz w:val="26"/>
          <w:szCs w:val="26"/>
          <w:lang w:val="ru-RU"/>
        </w:rPr>
        <w:t xml:space="preserve">Разместить настоящее постановление на официальном сайте Администрации городского поселения Рощинский  </w:t>
      </w:r>
      <w:hyperlink r:id="rId7" w:history="1">
        <w:r w:rsidR="00533D35" w:rsidRPr="00DC197D">
          <w:rPr>
            <w:rStyle w:val="a3"/>
            <w:rFonts w:ascii="Times New Roman" w:hAnsi="Times New Roman" w:cs="Times New Roman"/>
            <w:sz w:val="26"/>
            <w:szCs w:val="26"/>
            <w:lang w:val="ru-RU"/>
          </w:rPr>
          <w:t>https://admrosh.ru/</w:t>
        </w:r>
      </w:hyperlink>
      <w:r w:rsidR="00533D35" w:rsidRPr="00DC197D">
        <w:rPr>
          <w:rFonts w:ascii="Times New Roman" w:hAnsi="Times New Roman" w:cs="Times New Roman"/>
          <w:sz w:val="26"/>
          <w:szCs w:val="26"/>
          <w:lang w:val="ru-RU"/>
        </w:rPr>
        <w:t xml:space="preserve"> в сети Интернет.</w:t>
      </w:r>
    </w:p>
    <w:p w:rsidR="00533D35" w:rsidRPr="00DC197D" w:rsidRDefault="00DC197D" w:rsidP="00DC197D">
      <w:pPr>
        <w:pStyle w:val="ae"/>
        <w:spacing w:line="360" w:lineRule="auto"/>
        <w:ind w:firstLine="709"/>
        <w:jc w:val="both"/>
        <w:rPr>
          <w:rFonts w:ascii="Times New Roman" w:hAnsi="Times New Roman" w:cs="Times New Roman"/>
          <w:sz w:val="26"/>
          <w:szCs w:val="26"/>
          <w:lang w:val="ru-RU"/>
        </w:rPr>
      </w:pPr>
      <w:r>
        <w:rPr>
          <w:rFonts w:ascii="Times New Roman" w:hAnsi="Times New Roman" w:cs="Times New Roman"/>
          <w:sz w:val="26"/>
          <w:szCs w:val="26"/>
          <w:lang w:val="ru-RU"/>
        </w:rPr>
        <w:t>3.</w:t>
      </w:r>
      <w:r w:rsidR="00533D35" w:rsidRPr="00DC197D">
        <w:rPr>
          <w:rFonts w:ascii="Times New Roman" w:hAnsi="Times New Roman" w:cs="Times New Roman"/>
          <w:sz w:val="26"/>
          <w:szCs w:val="26"/>
          <w:lang w:val="ru-RU"/>
        </w:rPr>
        <w:t>Контроль за исполнением настоящего постановления оставляю за собой.</w:t>
      </w:r>
    </w:p>
    <w:p w:rsidR="00533D35" w:rsidRPr="00DC197D" w:rsidRDefault="00533D35" w:rsidP="00DC197D">
      <w:pPr>
        <w:pStyle w:val="ae"/>
        <w:spacing w:line="360" w:lineRule="auto"/>
        <w:ind w:firstLine="709"/>
        <w:jc w:val="both"/>
        <w:rPr>
          <w:rFonts w:ascii="Times New Roman" w:hAnsi="Times New Roman" w:cs="Times New Roman"/>
          <w:sz w:val="28"/>
          <w:szCs w:val="28"/>
          <w:lang w:val="ru-RU"/>
        </w:rPr>
      </w:pPr>
    </w:p>
    <w:p w:rsidR="00DC197D" w:rsidRDefault="00DC197D" w:rsidP="00533D35">
      <w:pPr>
        <w:spacing w:after="0" w:line="360" w:lineRule="auto"/>
        <w:jc w:val="both"/>
        <w:rPr>
          <w:rFonts w:ascii="Times New Roman" w:hAnsi="Times New Roman" w:cs="Times New Roman"/>
          <w:sz w:val="26"/>
          <w:szCs w:val="26"/>
        </w:rPr>
      </w:pPr>
    </w:p>
    <w:p w:rsidR="00D46B4B" w:rsidRDefault="00533D35" w:rsidP="00533D35">
      <w:pPr>
        <w:spacing w:after="0" w:line="360" w:lineRule="auto"/>
        <w:jc w:val="both"/>
        <w:rPr>
          <w:rFonts w:ascii="Times New Roman" w:hAnsi="Times New Roman" w:cs="Times New Roman"/>
          <w:sz w:val="26"/>
          <w:szCs w:val="26"/>
        </w:rPr>
      </w:pPr>
      <w:r w:rsidRPr="00533D35">
        <w:rPr>
          <w:rFonts w:ascii="Times New Roman" w:hAnsi="Times New Roman" w:cs="Times New Roman"/>
          <w:sz w:val="26"/>
          <w:szCs w:val="26"/>
        </w:rPr>
        <w:t xml:space="preserve">И.о. Главы </w:t>
      </w:r>
    </w:p>
    <w:p w:rsidR="00533D35" w:rsidRPr="00533D35" w:rsidRDefault="00533D35" w:rsidP="00533D35">
      <w:pPr>
        <w:spacing w:after="0" w:line="360" w:lineRule="auto"/>
        <w:jc w:val="both"/>
        <w:rPr>
          <w:rFonts w:ascii="Times New Roman" w:hAnsi="Times New Roman" w:cs="Times New Roman"/>
          <w:sz w:val="26"/>
          <w:szCs w:val="26"/>
        </w:rPr>
      </w:pPr>
      <w:r w:rsidRPr="00533D35">
        <w:rPr>
          <w:rFonts w:ascii="Times New Roman" w:hAnsi="Times New Roman" w:cs="Times New Roman"/>
          <w:sz w:val="26"/>
          <w:szCs w:val="26"/>
        </w:rPr>
        <w:t xml:space="preserve">городского поселения Рощинский </w:t>
      </w:r>
      <w:r w:rsidRPr="00533D35">
        <w:rPr>
          <w:rFonts w:ascii="Times New Roman" w:hAnsi="Times New Roman" w:cs="Times New Roman"/>
          <w:sz w:val="26"/>
          <w:szCs w:val="26"/>
        </w:rPr>
        <w:tab/>
      </w:r>
      <w:r w:rsidRPr="00533D35">
        <w:rPr>
          <w:rFonts w:ascii="Times New Roman" w:hAnsi="Times New Roman" w:cs="Times New Roman"/>
          <w:sz w:val="26"/>
          <w:szCs w:val="26"/>
        </w:rPr>
        <w:tab/>
        <w:t xml:space="preserve">                    </w:t>
      </w:r>
      <w:r w:rsidR="00DC197D">
        <w:rPr>
          <w:rFonts w:ascii="Times New Roman" w:hAnsi="Times New Roman" w:cs="Times New Roman"/>
          <w:sz w:val="26"/>
          <w:szCs w:val="26"/>
        </w:rPr>
        <w:t xml:space="preserve">                </w:t>
      </w:r>
      <w:r w:rsidRPr="00533D35">
        <w:rPr>
          <w:rFonts w:ascii="Times New Roman" w:hAnsi="Times New Roman" w:cs="Times New Roman"/>
          <w:sz w:val="26"/>
          <w:szCs w:val="26"/>
        </w:rPr>
        <w:t xml:space="preserve"> В.Н. Волков</w:t>
      </w:r>
    </w:p>
    <w:p w:rsidR="00533D35" w:rsidRPr="004F1A0A" w:rsidRDefault="00533D35" w:rsidP="00533D35">
      <w:pPr>
        <w:spacing w:after="0" w:line="360" w:lineRule="auto"/>
        <w:jc w:val="both"/>
        <w:rPr>
          <w:rFonts w:ascii="Times New Roman" w:hAnsi="Times New Roman" w:cs="Times New Roman"/>
          <w:sz w:val="28"/>
          <w:szCs w:val="28"/>
        </w:rPr>
      </w:pPr>
    </w:p>
    <w:p w:rsidR="00365F85" w:rsidRPr="00365F85" w:rsidRDefault="00533D35" w:rsidP="00365F85">
      <w:pPr>
        <w:spacing w:after="0"/>
        <w:jc w:val="right"/>
        <w:rPr>
          <w:rFonts w:ascii="Times New Roman" w:eastAsia="Calibri" w:hAnsi="Times New Roman" w:cs="Times New Roman"/>
          <w:sz w:val="28"/>
          <w:szCs w:val="28"/>
        </w:rPr>
      </w:pPr>
      <w:r w:rsidRPr="004F1A0A">
        <w:rPr>
          <w:rFonts w:ascii="Times New Roman" w:hAnsi="Times New Roman" w:cs="Times New Roman"/>
          <w:sz w:val="28"/>
          <w:szCs w:val="28"/>
        </w:rPr>
        <w:br w:type="page"/>
      </w:r>
      <w:r w:rsidR="006009B5" w:rsidRPr="006009B5">
        <w:rPr>
          <w:rFonts w:ascii="Sylfaen" w:eastAsia="Sylfaen" w:hAnsi="Sylfaen" w:cs="Sylfaen"/>
          <w:b/>
          <w:sz w:val="26"/>
          <w:szCs w:val="26"/>
        </w:rPr>
        <w:lastRenderedPageBreak/>
        <w:t xml:space="preserve">            </w:t>
      </w:r>
      <w:r w:rsidR="00365F85" w:rsidRPr="00365F85">
        <w:rPr>
          <w:rFonts w:ascii="Times New Roman" w:eastAsia="Calibri" w:hAnsi="Times New Roman" w:cs="Times New Roman"/>
          <w:sz w:val="28"/>
          <w:szCs w:val="28"/>
        </w:rPr>
        <w:t>УТВЕРЖДЕНА</w:t>
      </w:r>
    </w:p>
    <w:p w:rsidR="00365F85" w:rsidRPr="00365F85" w:rsidRDefault="00365F85" w:rsidP="00365F85">
      <w:pPr>
        <w:spacing w:after="0" w:line="259" w:lineRule="auto"/>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Постановлением Администрации </w:t>
      </w:r>
    </w:p>
    <w:p w:rsidR="00365F85" w:rsidRPr="00365F85" w:rsidRDefault="00365F85" w:rsidP="00365F85">
      <w:pPr>
        <w:spacing w:after="0" w:line="259" w:lineRule="auto"/>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Городского поселения Рощинский</w:t>
      </w:r>
    </w:p>
    <w:p w:rsidR="00365F85" w:rsidRPr="00365F85" w:rsidRDefault="00365F85" w:rsidP="00365F85">
      <w:pPr>
        <w:spacing w:after="0" w:line="259" w:lineRule="auto"/>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муниципального района Волжский  </w:t>
      </w:r>
    </w:p>
    <w:p w:rsidR="00365F85" w:rsidRPr="00365F85" w:rsidRDefault="00365F85" w:rsidP="00365F85">
      <w:pPr>
        <w:spacing w:after="0" w:line="259" w:lineRule="auto"/>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Самарской области</w:t>
      </w:r>
    </w:p>
    <w:p w:rsidR="00365F85" w:rsidRPr="00365F85" w:rsidRDefault="00365F85" w:rsidP="00365F85">
      <w:pPr>
        <w:spacing w:after="0" w:line="259" w:lineRule="auto"/>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                                                                              </w:t>
      </w:r>
      <w:r w:rsidR="00DC197D">
        <w:rPr>
          <w:rFonts w:ascii="Times New Roman" w:eastAsia="Calibri" w:hAnsi="Times New Roman" w:cs="Times New Roman"/>
          <w:sz w:val="28"/>
          <w:szCs w:val="28"/>
        </w:rPr>
        <w:t xml:space="preserve">          </w:t>
      </w:r>
      <w:r w:rsidRPr="00365F85">
        <w:rPr>
          <w:rFonts w:ascii="Times New Roman" w:eastAsia="Calibri" w:hAnsi="Times New Roman" w:cs="Times New Roman"/>
          <w:sz w:val="28"/>
          <w:szCs w:val="28"/>
        </w:rPr>
        <w:t xml:space="preserve"> от </w:t>
      </w:r>
      <w:r w:rsidR="0093054C">
        <w:rPr>
          <w:rFonts w:ascii="Times New Roman" w:eastAsia="Calibri" w:hAnsi="Times New Roman" w:cs="Times New Roman"/>
          <w:sz w:val="28"/>
          <w:szCs w:val="28"/>
        </w:rPr>
        <w:t>21.10.</w:t>
      </w:r>
      <w:r w:rsidRPr="00365F85">
        <w:rPr>
          <w:rFonts w:ascii="Times New Roman" w:eastAsia="Calibri" w:hAnsi="Times New Roman" w:cs="Times New Roman"/>
          <w:sz w:val="28"/>
          <w:szCs w:val="28"/>
        </w:rPr>
        <w:t>2022г.  №</w:t>
      </w:r>
      <w:r w:rsidR="0093054C">
        <w:rPr>
          <w:rFonts w:ascii="Times New Roman" w:eastAsia="Calibri" w:hAnsi="Times New Roman" w:cs="Times New Roman"/>
          <w:sz w:val="28"/>
          <w:szCs w:val="28"/>
        </w:rPr>
        <w:t>66</w:t>
      </w:r>
      <w:r w:rsidRPr="00365F85">
        <w:rPr>
          <w:rFonts w:ascii="Times New Roman" w:eastAsia="Calibri" w:hAnsi="Times New Roman" w:cs="Times New Roman"/>
          <w:sz w:val="28"/>
          <w:szCs w:val="28"/>
        </w:rPr>
        <w:t xml:space="preserve"> </w:t>
      </w:r>
    </w:p>
    <w:p w:rsidR="00365F85" w:rsidRPr="00365F85" w:rsidRDefault="00365F85" w:rsidP="00365F85">
      <w:pPr>
        <w:spacing w:after="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p>
    <w:p w:rsidR="00365F85" w:rsidRPr="00365F85" w:rsidRDefault="00365F85" w:rsidP="00365F85">
      <w:pPr>
        <w:spacing w:after="160" w:line="259" w:lineRule="auto"/>
        <w:rPr>
          <w:rFonts w:ascii="Times New Roman" w:eastAsia="Calibri" w:hAnsi="Times New Roman" w:cs="Times New Roman"/>
          <w:sz w:val="28"/>
          <w:szCs w:val="28"/>
        </w:rPr>
      </w:pPr>
    </w:p>
    <w:p w:rsidR="00365F85" w:rsidRPr="00365F85" w:rsidRDefault="00365F85" w:rsidP="00365F85">
      <w:pPr>
        <w:spacing w:after="160" w:line="259" w:lineRule="auto"/>
        <w:rPr>
          <w:rFonts w:ascii="Times New Roman" w:eastAsia="Calibri" w:hAnsi="Times New Roman" w:cs="Times New Roman"/>
          <w:sz w:val="28"/>
          <w:szCs w:val="28"/>
        </w:rPr>
      </w:pPr>
    </w:p>
    <w:p w:rsidR="00365F85" w:rsidRPr="00365F85" w:rsidRDefault="00365F85" w:rsidP="00365F85">
      <w:pPr>
        <w:spacing w:after="160" w:line="259" w:lineRule="auto"/>
        <w:rPr>
          <w:rFonts w:ascii="Times New Roman" w:eastAsia="Calibri" w:hAnsi="Times New Roman" w:cs="Times New Roman"/>
          <w:sz w:val="28"/>
          <w:szCs w:val="28"/>
        </w:rPr>
      </w:pPr>
    </w:p>
    <w:p w:rsidR="00365F85" w:rsidRPr="00365F85" w:rsidRDefault="00365F85" w:rsidP="00365F85">
      <w:pPr>
        <w:spacing w:after="160" w:line="259" w:lineRule="auto"/>
        <w:rPr>
          <w:rFonts w:ascii="Times New Roman" w:eastAsia="Calibri" w:hAnsi="Times New Roman" w:cs="Times New Roman"/>
          <w:sz w:val="28"/>
          <w:szCs w:val="28"/>
        </w:rPr>
      </w:pPr>
    </w:p>
    <w:p w:rsidR="00365F85" w:rsidRPr="00DC197D" w:rsidRDefault="00365F85" w:rsidP="00365F85">
      <w:pPr>
        <w:spacing w:after="160" w:line="259" w:lineRule="auto"/>
        <w:jc w:val="center"/>
        <w:rPr>
          <w:rFonts w:ascii="Times New Roman" w:eastAsia="Calibri" w:hAnsi="Times New Roman" w:cs="Times New Roman"/>
          <w:b/>
          <w:sz w:val="32"/>
          <w:szCs w:val="32"/>
        </w:rPr>
      </w:pPr>
      <w:r w:rsidRPr="00DC197D">
        <w:rPr>
          <w:rFonts w:ascii="Times New Roman" w:eastAsia="Calibri" w:hAnsi="Times New Roman" w:cs="Times New Roman"/>
          <w:b/>
          <w:sz w:val="32"/>
          <w:szCs w:val="32"/>
        </w:rPr>
        <w:t>Муниципальная программа</w:t>
      </w:r>
    </w:p>
    <w:p w:rsidR="00365F85" w:rsidRPr="00DC197D" w:rsidRDefault="00365F85" w:rsidP="00365F85">
      <w:pPr>
        <w:spacing w:after="160" w:line="259" w:lineRule="auto"/>
        <w:jc w:val="center"/>
        <w:rPr>
          <w:rFonts w:ascii="Times New Roman" w:eastAsia="Calibri" w:hAnsi="Times New Roman" w:cs="Times New Roman"/>
          <w:b/>
          <w:sz w:val="32"/>
          <w:szCs w:val="32"/>
        </w:rPr>
      </w:pPr>
      <w:r w:rsidRPr="00DC197D">
        <w:rPr>
          <w:rFonts w:ascii="Times New Roman" w:eastAsia="Calibri" w:hAnsi="Times New Roman" w:cs="Times New Roman"/>
          <w:b/>
          <w:sz w:val="32"/>
          <w:szCs w:val="32"/>
        </w:rPr>
        <w:t>«Формирование комфортной городской среды на 2023-2024» на территории городского поселения Рощинский муниципального района Волжский Самарской области</w:t>
      </w:r>
    </w:p>
    <w:p w:rsidR="00365F85" w:rsidRPr="00365F85" w:rsidRDefault="00365F85" w:rsidP="00365F85">
      <w:pPr>
        <w:spacing w:after="160" w:line="259" w:lineRule="auto"/>
        <w:jc w:val="center"/>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2022 год</w:t>
      </w:r>
    </w:p>
    <w:p w:rsidR="00365F85" w:rsidRPr="00365F85" w:rsidRDefault="00365F85" w:rsidP="00365F85">
      <w:pPr>
        <w:spacing w:after="160" w:line="259"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г.п. Рощинский</w:t>
      </w:r>
      <w:r w:rsidRPr="00365F85">
        <w:rPr>
          <w:rFonts w:ascii="Times New Roman" w:eastAsia="Calibri" w:hAnsi="Times New Roman" w:cs="Times New Roman"/>
          <w:sz w:val="28"/>
          <w:szCs w:val="28"/>
        </w:rPr>
        <w:br w:type="page"/>
      </w:r>
    </w:p>
    <w:p w:rsidR="00365F85" w:rsidRPr="00365F85" w:rsidRDefault="00365F85" w:rsidP="00365F85">
      <w:pPr>
        <w:spacing w:after="160" w:line="259"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lastRenderedPageBreak/>
        <w:t>2</w:t>
      </w:r>
    </w:p>
    <w:p w:rsidR="00365F85" w:rsidRPr="00365F85" w:rsidRDefault="00365F85" w:rsidP="00365F85">
      <w:pPr>
        <w:spacing w:after="160" w:line="259"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ПАСПОРТ ПРОГРАММЫ</w:t>
      </w:r>
    </w:p>
    <w:tbl>
      <w:tblPr>
        <w:tblStyle w:val="11"/>
        <w:tblW w:w="5000"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6380"/>
      </w:tblGrid>
      <w:tr w:rsidR="00365F85" w:rsidRPr="00365F85" w:rsidTr="00793B83">
        <w:tc>
          <w:tcPr>
            <w:tcW w:w="1667" w:type="pct"/>
          </w:tcPr>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НАИМЕНОВАНИЕ</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МУНИЦИПАЛЬНОЙ</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ПРОГРАММЫ</w:t>
            </w:r>
          </w:p>
          <w:p w:rsidR="00365F85" w:rsidRPr="00365F85" w:rsidRDefault="00365F85" w:rsidP="00365F85">
            <w:pPr>
              <w:spacing w:after="0" w:line="240" w:lineRule="auto"/>
              <w:rPr>
                <w:rFonts w:ascii="Times New Roman" w:eastAsia="Calibri" w:hAnsi="Times New Roman" w:cs="Times New Roman"/>
                <w:sz w:val="28"/>
                <w:szCs w:val="28"/>
              </w:rPr>
            </w:pPr>
          </w:p>
          <w:p w:rsidR="00365F85" w:rsidRPr="00365F85" w:rsidRDefault="00365F85" w:rsidP="00365F85">
            <w:pPr>
              <w:spacing w:after="0" w:line="240" w:lineRule="auto"/>
              <w:rPr>
                <w:rFonts w:ascii="Times New Roman" w:eastAsia="Calibri" w:hAnsi="Times New Roman" w:cs="Times New Roman"/>
                <w:sz w:val="28"/>
                <w:szCs w:val="28"/>
              </w:rPr>
            </w:pPr>
          </w:p>
        </w:tc>
        <w:tc>
          <w:tcPr>
            <w:tcW w:w="3333" w:type="pct"/>
          </w:tcPr>
          <w:p w:rsidR="00365F85" w:rsidRPr="00365F85" w:rsidRDefault="00365F85" w:rsidP="00365F85">
            <w:pPr>
              <w:spacing w:after="0" w:line="240" w:lineRule="auto"/>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 </w:t>
            </w:r>
            <w:bookmarkStart w:id="1" w:name="_Hlk108866434"/>
            <w:r w:rsidRPr="00365F85">
              <w:rPr>
                <w:rFonts w:ascii="Times New Roman" w:eastAsia="Arial" w:hAnsi="Times New Roman" w:cs="Times New Roman"/>
                <w:sz w:val="28"/>
                <w:szCs w:val="28"/>
                <w:lang w:eastAsia="ru-RU"/>
              </w:rPr>
              <w:t>«Формирование комфортной городской среды на 2023-2024» на территории городского поселения Рощинский муниципального района Волжский Самарской области</w:t>
            </w:r>
            <w:bookmarkEnd w:id="1"/>
          </w:p>
          <w:p w:rsidR="00365F85" w:rsidRPr="00365F85" w:rsidRDefault="00365F85" w:rsidP="00365F85">
            <w:pPr>
              <w:spacing w:after="0" w:line="240" w:lineRule="auto"/>
              <w:rPr>
                <w:rFonts w:ascii="Times New Roman" w:eastAsia="Arial" w:hAnsi="Times New Roman" w:cs="Times New Roman"/>
                <w:sz w:val="28"/>
                <w:szCs w:val="28"/>
                <w:lang w:eastAsia="ru-RU"/>
              </w:rPr>
            </w:pPr>
          </w:p>
        </w:tc>
      </w:tr>
      <w:tr w:rsidR="00365F85" w:rsidRPr="00365F85" w:rsidTr="00793B83">
        <w:tc>
          <w:tcPr>
            <w:tcW w:w="1667" w:type="pct"/>
          </w:tcPr>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ДАТА ПРИНЯТИЯ</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РЕШЕНИЯ О РАЗРАБОТКЕ</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ПРОГРАММЫ</w:t>
            </w:r>
          </w:p>
          <w:p w:rsidR="00365F85" w:rsidRPr="00365F85" w:rsidRDefault="00365F85" w:rsidP="00365F85">
            <w:pPr>
              <w:spacing w:after="0" w:line="240" w:lineRule="auto"/>
              <w:rPr>
                <w:rFonts w:ascii="Times New Roman" w:eastAsia="Calibri" w:hAnsi="Times New Roman" w:cs="Times New Roman"/>
                <w:sz w:val="28"/>
                <w:szCs w:val="28"/>
              </w:rPr>
            </w:pPr>
          </w:p>
        </w:tc>
        <w:tc>
          <w:tcPr>
            <w:tcW w:w="3333" w:type="pct"/>
          </w:tcPr>
          <w:p w:rsidR="00365F85" w:rsidRPr="00365F85" w:rsidRDefault="00365F85" w:rsidP="00365F85">
            <w:pPr>
              <w:spacing w:after="0" w:line="240" w:lineRule="auto"/>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Постановление Администрации городского поседения Рощинский муниципального района Волжский Самарской области от 18.07.2022  №50</w:t>
            </w:r>
          </w:p>
          <w:p w:rsidR="00365F85" w:rsidRPr="00365F85" w:rsidRDefault="00365F85" w:rsidP="00365F85">
            <w:pPr>
              <w:spacing w:after="0" w:line="240" w:lineRule="auto"/>
              <w:rPr>
                <w:rFonts w:ascii="Times New Roman" w:eastAsia="Calibri" w:hAnsi="Times New Roman" w:cs="Times New Roman"/>
                <w:sz w:val="28"/>
                <w:szCs w:val="28"/>
              </w:rPr>
            </w:pPr>
          </w:p>
        </w:tc>
      </w:tr>
      <w:tr w:rsidR="00365F85" w:rsidRPr="00365F85" w:rsidTr="00793B83">
        <w:tc>
          <w:tcPr>
            <w:tcW w:w="1667" w:type="pct"/>
          </w:tcPr>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ОТВЕТСТВЕННЫЙ</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ИСПОЛНИТЕЛЬ</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МУНИЦИПАЛЬНОЙ</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ПРОГРАММЫ</w:t>
            </w:r>
          </w:p>
          <w:p w:rsidR="00365F85" w:rsidRPr="00365F85" w:rsidRDefault="00365F85" w:rsidP="00365F85">
            <w:pPr>
              <w:spacing w:after="0" w:line="240" w:lineRule="auto"/>
              <w:rPr>
                <w:rFonts w:ascii="Times New Roman" w:eastAsia="Calibri" w:hAnsi="Times New Roman" w:cs="Times New Roman"/>
                <w:sz w:val="28"/>
                <w:szCs w:val="28"/>
              </w:rPr>
            </w:pPr>
          </w:p>
        </w:tc>
        <w:tc>
          <w:tcPr>
            <w:tcW w:w="3333" w:type="pct"/>
          </w:tcPr>
          <w:p w:rsidR="00365F85" w:rsidRPr="00365F85" w:rsidRDefault="00365F85" w:rsidP="00365F85">
            <w:pPr>
              <w:spacing w:after="0" w:line="240" w:lineRule="auto"/>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Администрации городского поселения Рощинский муниципального района Волжский Самарской области</w:t>
            </w:r>
          </w:p>
          <w:p w:rsidR="00365F85" w:rsidRPr="00365F85" w:rsidRDefault="00365F85" w:rsidP="00365F85">
            <w:pPr>
              <w:spacing w:after="0" w:line="240" w:lineRule="auto"/>
              <w:rPr>
                <w:rFonts w:ascii="Times New Roman" w:eastAsia="Calibri" w:hAnsi="Times New Roman" w:cs="Times New Roman"/>
                <w:sz w:val="28"/>
                <w:szCs w:val="28"/>
              </w:rPr>
            </w:pPr>
          </w:p>
        </w:tc>
      </w:tr>
      <w:tr w:rsidR="00365F85" w:rsidRPr="00365F85" w:rsidTr="00793B83">
        <w:tc>
          <w:tcPr>
            <w:tcW w:w="1667" w:type="pct"/>
          </w:tcPr>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ЦЕЛЬ И ЗАДАЧИ</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МУНИЦИПАЛЬНОЙ</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ПРОГРАММЫ</w:t>
            </w:r>
          </w:p>
          <w:p w:rsidR="00365F85" w:rsidRPr="00365F85" w:rsidRDefault="00365F85" w:rsidP="00365F85">
            <w:pPr>
              <w:spacing w:after="0" w:line="240" w:lineRule="auto"/>
              <w:rPr>
                <w:rFonts w:ascii="Times New Roman" w:eastAsia="Calibri" w:hAnsi="Times New Roman" w:cs="Times New Roman"/>
                <w:sz w:val="28"/>
                <w:szCs w:val="28"/>
              </w:rPr>
            </w:pPr>
          </w:p>
          <w:p w:rsidR="00365F85" w:rsidRPr="00365F85" w:rsidRDefault="00365F85" w:rsidP="00365F85">
            <w:pPr>
              <w:spacing w:after="0" w:line="240" w:lineRule="auto"/>
              <w:rPr>
                <w:rFonts w:ascii="Times New Roman" w:eastAsia="Calibri" w:hAnsi="Times New Roman" w:cs="Times New Roman"/>
                <w:sz w:val="28"/>
                <w:szCs w:val="28"/>
              </w:rPr>
            </w:pPr>
          </w:p>
        </w:tc>
        <w:tc>
          <w:tcPr>
            <w:tcW w:w="3333" w:type="pct"/>
          </w:tcPr>
          <w:p w:rsidR="00365F85" w:rsidRPr="00365F85" w:rsidRDefault="00365F85" w:rsidP="00365F85">
            <w:pPr>
              <w:spacing w:after="0" w:line="240" w:lineRule="auto"/>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повышение уровня благоустройства дворовых территории городского поселения Рощинский муниципального района Волжский Самарской области</w:t>
            </w:r>
          </w:p>
          <w:p w:rsidR="00365F85" w:rsidRPr="00365F85" w:rsidRDefault="00365F85" w:rsidP="00365F85">
            <w:pPr>
              <w:spacing w:after="0" w:line="240" w:lineRule="auto"/>
              <w:jc w:val="both"/>
              <w:rPr>
                <w:rFonts w:ascii="Times New Roman" w:eastAsia="Arial" w:hAnsi="Times New Roman" w:cs="Times New Roman"/>
                <w:sz w:val="28"/>
                <w:szCs w:val="28"/>
                <w:lang w:eastAsia="ru-RU"/>
              </w:rPr>
            </w:pPr>
          </w:p>
        </w:tc>
      </w:tr>
      <w:tr w:rsidR="00365F85" w:rsidRPr="00365F85" w:rsidTr="00793B83">
        <w:tc>
          <w:tcPr>
            <w:tcW w:w="1667" w:type="pct"/>
          </w:tcPr>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ЭТАПЫ И СРОКИ</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РЕАЛИЗАЦИИ</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МУНИЦИПАЛЬНОЙ</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ПРОГРАММЫ</w:t>
            </w:r>
          </w:p>
          <w:p w:rsidR="00365F85" w:rsidRPr="00365F85" w:rsidRDefault="00365F85" w:rsidP="00365F85">
            <w:pPr>
              <w:spacing w:after="0" w:line="240" w:lineRule="auto"/>
              <w:rPr>
                <w:rFonts w:ascii="Times New Roman" w:eastAsia="Calibri" w:hAnsi="Times New Roman" w:cs="Times New Roman"/>
                <w:sz w:val="28"/>
                <w:szCs w:val="28"/>
              </w:rPr>
            </w:pPr>
          </w:p>
          <w:p w:rsidR="00365F85" w:rsidRPr="00365F85" w:rsidRDefault="00365F85" w:rsidP="00365F85">
            <w:pPr>
              <w:spacing w:after="0" w:line="240" w:lineRule="auto"/>
              <w:rPr>
                <w:rFonts w:ascii="Times New Roman" w:eastAsia="Calibri" w:hAnsi="Times New Roman" w:cs="Times New Roman"/>
                <w:sz w:val="28"/>
                <w:szCs w:val="28"/>
              </w:rPr>
            </w:pPr>
          </w:p>
        </w:tc>
        <w:tc>
          <w:tcPr>
            <w:tcW w:w="3333" w:type="pct"/>
          </w:tcPr>
          <w:p w:rsidR="00365F85" w:rsidRPr="00365F85" w:rsidRDefault="00365F85" w:rsidP="00365F85">
            <w:pPr>
              <w:spacing w:after="0" w:line="240" w:lineRule="auto"/>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Реализация Программы рассчитана на период с 2023 по 2024 гг.</w:t>
            </w:r>
          </w:p>
          <w:p w:rsidR="00365F85" w:rsidRPr="00365F85" w:rsidRDefault="00365F85" w:rsidP="00365F85">
            <w:pPr>
              <w:spacing w:after="0" w:line="240" w:lineRule="auto"/>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Реализация муниципальной программы не предусматривает выделение этапов, поскольку программные мероприятия рассчитаны на реализацию в течение всего периода действия муниципальной программы</w:t>
            </w:r>
          </w:p>
          <w:p w:rsidR="00365F85" w:rsidRPr="00365F85" w:rsidRDefault="00365F85" w:rsidP="00365F85">
            <w:pPr>
              <w:spacing w:after="0" w:line="240" w:lineRule="auto"/>
              <w:rPr>
                <w:rFonts w:ascii="Times New Roman" w:eastAsia="Calibri" w:hAnsi="Times New Roman" w:cs="Times New Roman"/>
                <w:sz w:val="28"/>
                <w:szCs w:val="28"/>
              </w:rPr>
            </w:pPr>
          </w:p>
        </w:tc>
      </w:tr>
      <w:tr w:rsidR="00365F85" w:rsidRPr="00365F85" w:rsidTr="00793B83">
        <w:tc>
          <w:tcPr>
            <w:tcW w:w="1667" w:type="pct"/>
          </w:tcPr>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ВАЖНЕЙШИЕ ЦЕЛЕВЫЕ</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ИНДИКАТОРЫ И</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ПОКАЗАТЕЛИ</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ПРОГРАММЫ</w:t>
            </w:r>
          </w:p>
          <w:p w:rsidR="00365F85" w:rsidRPr="00365F85" w:rsidRDefault="00365F85" w:rsidP="00365F85">
            <w:pPr>
              <w:spacing w:after="0" w:line="240" w:lineRule="auto"/>
              <w:rPr>
                <w:rFonts w:ascii="Times New Roman" w:eastAsia="Arial" w:hAnsi="Times New Roman" w:cs="Times New Roman"/>
                <w:sz w:val="28"/>
                <w:szCs w:val="28"/>
                <w:lang w:eastAsia="ru-RU"/>
              </w:rPr>
            </w:pPr>
          </w:p>
          <w:p w:rsidR="00365F85" w:rsidRPr="00365F85" w:rsidRDefault="00365F85" w:rsidP="00365F85">
            <w:pPr>
              <w:spacing w:after="0" w:line="240" w:lineRule="auto"/>
              <w:rPr>
                <w:rFonts w:ascii="Times New Roman" w:eastAsia="Arial" w:hAnsi="Times New Roman" w:cs="Times New Roman"/>
                <w:sz w:val="28"/>
                <w:szCs w:val="28"/>
                <w:lang w:eastAsia="ru-RU"/>
              </w:rPr>
            </w:pPr>
          </w:p>
          <w:p w:rsidR="00365F85" w:rsidRPr="00365F85" w:rsidRDefault="00365F85" w:rsidP="00365F85">
            <w:pPr>
              <w:spacing w:after="0" w:line="240" w:lineRule="auto"/>
              <w:rPr>
                <w:rFonts w:ascii="Times New Roman" w:eastAsia="Arial" w:hAnsi="Times New Roman" w:cs="Times New Roman"/>
                <w:sz w:val="28"/>
                <w:szCs w:val="28"/>
                <w:lang w:eastAsia="ru-RU"/>
              </w:rPr>
            </w:pP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ОБЪЕМЫ И ИСТОЧНИКИ</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ФИНАНСИРОВАНИЯ</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ПРОГРАММНЫХ</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МЕРОПРИЯТИЙ</w:t>
            </w:r>
          </w:p>
        </w:tc>
        <w:tc>
          <w:tcPr>
            <w:tcW w:w="3333" w:type="pct"/>
          </w:tcPr>
          <w:p w:rsidR="00365F85" w:rsidRPr="00365F85" w:rsidRDefault="00365F85" w:rsidP="00365F85">
            <w:pPr>
              <w:spacing w:after="0" w:line="240" w:lineRule="auto"/>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количество благоустроенных дворовых территорий городского поселения Рощинский муниципального района Волжский Самарской области</w:t>
            </w:r>
          </w:p>
          <w:p w:rsidR="00365F85" w:rsidRPr="00365F85" w:rsidRDefault="00365F85" w:rsidP="00365F85">
            <w:pPr>
              <w:spacing w:after="0" w:line="240" w:lineRule="auto"/>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количество благоустроенных общественных территорий городского поселения Рощинский муниципального района Волжский Самарской области</w:t>
            </w:r>
          </w:p>
          <w:p w:rsidR="00365F85" w:rsidRPr="00365F85" w:rsidRDefault="00365F85" w:rsidP="00365F85">
            <w:pPr>
              <w:spacing w:after="0" w:line="240" w:lineRule="auto"/>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 объем финансирования муниципальной программы </w:t>
            </w:r>
          </w:p>
          <w:p w:rsidR="00365F85" w:rsidRPr="00365F85" w:rsidRDefault="00365F85" w:rsidP="00365F85">
            <w:pPr>
              <w:spacing w:after="0" w:line="240" w:lineRule="auto"/>
              <w:jc w:val="both"/>
              <w:rPr>
                <w:rFonts w:ascii="Times New Roman" w:eastAsia="Arial" w:hAnsi="Times New Roman" w:cs="Times New Roman"/>
                <w:sz w:val="28"/>
                <w:szCs w:val="28"/>
                <w:lang w:eastAsia="ru-RU"/>
              </w:rPr>
            </w:pPr>
          </w:p>
          <w:p w:rsidR="00365F85" w:rsidRPr="00365F85" w:rsidRDefault="00365F85" w:rsidP="00365F85">
            <w:pPr>
              <w:spacing w:after="0" w:line="240" w:lineRule="auto"/>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Финансовое обеспечение мероприятий Программы  осуществляется за счет средств федерального, областного и местного бюджетов.</w:t>
            </w:r>
          </w:p>
        </w:tc>
      </w:tr>
    </w:tbl>
    <w:p w:rsidR="00365F85" w:rsidRPr="00365F85" w:rsidRDefault="00365F85" w:rsidP="00DC197D">
      <w:pPr>
        <w:spacing w:after="160" w:line="259" w:lineRule="auto"/>
        <w:jc w:val="center"/>
        <w:rPr>
          <w:rFonts w:ascii="Times New Roman" w:eastAsia="Arial" w:hAnsi="Times New Roman" w:cs="Times New Roman"/>
          <w:b/>
          <w:sz w:val="28"/>
          <w:szCs w:val="28"/>
          <w:lang w:eastAsia="ru-RU"/>
        </w:rPr>
      </w:pPr>
      <w:r w:rsidRPr="00365F85">
        <w:rPr>
          <w:rFonts w:ascii="Times New Roman" w:eastAsia="Calibri" w:hAnsi="Times New Roman" w:cs="Times New Roman"/>
          <w:b/>
          <w:sz w:val="28"/>
          <w:szCs w:val="28"/>
        </w:rPr>
        <w:br w:type="page"/>
      </w:r>
      <w:r w:rsidRPr="00365F85">
        <w:rPr>
          <w:rFonts w:ascii="Times New Roman" w:eastAsia="Arial" w:hAnsi="Times New Roman" w:cs="Times New Roman"/>
          <w:b/>
          <w:sz w:val="28"/>
          <w:szCs w:val="28"/>
          <w:lang w:eastAsia="ru-RU"/>
        </w:rPr>
        <w:t>1. Характеристика текущего состояния, основные проблемы и</w:t>
      </w:r>
    </w:p>
    <w:p w:rsidR="00365F85" w:rsidRPr="00365F85" w:rsidRDefault="00365F85" w:rsidP="00365F85">
      <w:pPr>
        <w:spacing w:after="0" w:line="360" w:lineRule="auto"/>
        <w:jc w:val="center"/>
        <w:rPr>
          <w:rFonts w:ascii="Times New Roman" w:eastAsia="Arial" w:hAnsi="Times New Roman" w:cs="Times New Roman"/>
          <w:b/>
          <w:sz w:val="28"/>
          <w:szCs w:val="28"/>
          <w:lang w:eastAsia="ru-RU"/>
        </w:rPr>
      </w:pPr>
      <w:r w:rsidRPr="00365F85">
        <w:rPr>
          <w:rFonts w:ascii="Times New Roman" w:eastAsia="Arial" w:hAnsi="Times New Roman" w:cs="Times New Roman"/>
          <w:b/>
          <w:sz w:val="28"/>
          <w:szCs w:val="28"/>
          <w:lang w:eastAsia="ru-RU"/>
        </w:rPr>
        <w:t>обоснование необходимости их решения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Основным стратегическим направлением деятельности Администрации городского поселения Рощинский муниципального района Волжский Самарской области является обеспечение устойчивого развития </w:t>
      </w:r>
      <w:r w:rsidR="00DC197D">
        <w:rPr>
          <w:rFonts w:ascii="Times New Roman" w:eastAsia="Arial" w:hAnsi="Times New Roman" w:cs="Times New Roman"/>
          <w:sz w:val="28"/>
          <w:szCs w:val="28"/>
          <w:lang w:eastAsia="ru-RU"/>
        </w:rPr>
        <w:t>поселения</w:t>
      </w:r>
      <w:r w:rsidRPr="00365F85">
        <w:rPr>
          <w:rFonts w:ascii="Times New Roman" w:eastAsia="Arial" w:hAnsi="Times New Roman" w:cs="Times New Roman"/>
          <w:sz w:val="28"/>
          <w:szCs w:val="28"/>
          <w:lang w:eastAsia="ru-RU"/>
        </w:rPr>
        <w:t xml:space="preserve">, которое предполагает совершенствование </w:t>
      </w:r>
      <w:r w:rsidR="00DC197D">
        <w:rPr>
          <w:rFonts w:ascii="Times New Roman" w:eastAsia="Arial" w:hAnsi="Times New Roman" w:cs="Times New Roman"/>
          <w:sz w:val="28"/>
          <w:szCs w:val="28"/>
          <w:lang w:eastAsia="ru-RU"/>
        </w:rPr>
        <w:t>поселения</w:t>
      </w:r>
      <w:r w:rsidRPr="00365F85">
        <w:rPr>
          <w:rFonts w:ascii="Times New Roman" w:eastAsia="Arial" w:hAnsi="Times New Roman" w:cs="Times New Roman"/>
          <w:sz w:val="28"/>
          <w:szCs w:val="28"/>
          <w:lang w:eastAsia="ru-RU"/>
        </w:rPr>
        <w:t xml:space="preserve"> путем создания современной и эстетичной территории жизнедеятельности, с развитой инфраструктурой: модернизация и развитие инженерной инфраструктуры, обеспечение безопасности жизнедеятельности населения, формирование здоровой среды обитания, снижение рисков гибели и травматизма граждан от неестественных причин, обеспечение доступности городской среды для маломобильных групп населения.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Понятие «благоустройство территории» появилось в действующем законодательстве сравнительно недавно. Согласно пункту 1 статьи 2 Федерального закона № 131-ФЗ от 06 октября 2003 года «Об общих принципах организации местного самоуправления в Российской Федерации», под благоустройством территории поселения принято понимать комплекс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Уровень благоустройства определяет комфортность проживания граждан и является одной из проблем, требующих каждодневного внимания и эффективного решения, которое включает в себя комплекс мероприятий по инженерной подготовке и обеспечению безопасности, озеленению, устройству покрытий, освещению, размещению малых архитектурных форм.</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Совокупность огромного числа объектов, которые создают районное пространство - районная среда. Среда влияет не только на ежедневное поведение и мироощущение населения, но и на фундаментальные процессы становления гражданского общества.</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Важнейшей задачей органов местного самоуправления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Для нормального функционирования </w:t>
      </w:r>
      <w:r w:rsidR="00DC197D">
        <w:rPr>
          <w:rFonts w:ascii="Times New Roman" w:eastAsia="Arial" w:hAnsi="Times New Roman" w:cs="Times New Roman"/>
          <w:sz w:val="28"/>
          <w:szCs w:val="28"/>
          <w:lang w:eastAsia="ru-RU"/>
        </w:rPr>
        <w:t>поселения</w:t>
      </w:r>
      <w:r w:rsidRPr="00365F85">
        <w:rPr>
          <w:rFonts w:ascii="Times New Roman" w:eastAsia="Arial" w:hAnsi="Times New Roman" w:cs="Times New Roman"/>
          <w:sz w:val="28"/>
          <w:szCs w:val="28"/>
          <w:lang w:eastAsia="ru-RU"/>
        </w:rPr>
        <w:t xml:space="preserve"> большое значение имеет инженерное благоустройство дворовых территорий многоквартирных домов.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В настоящее время на многих дворовых территориях имеется ряд недостатков: дорожное покрытие разрушено, утрачен внешний облик газонов.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Дворовые территории многоквартирных домов и проезды к дворовым территориям являются важнейшей составной частью транспортной системы,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От уровня транспортно-эксплуатационного состояния дворовых территорий и проездов во многом зависит качество жизни населения.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Без благоустройства дворов благоустройство городского поселения не может носить комплексный характер и эффективно влиять на повышение качества жизни населения.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Поэтому необходимо продолжать целенаправленную работу по благоустройству дворовых территорий. </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На состояние объектов благоустройства сказывается влияние факторов, воздействие которых заставляет регулярно проводить мероприятия по сохранению и направленные на поддержание уровня комфортности проживания.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К решению проблем благоустройства дворовых территорий и наиболее посещаемых территорий общего пользования необходим программно-целевой подход, так как без комплексной системы благоустройства городского поселения невозможно добиться каких-либо значимых результатов в обеспечении комфортных условий для деятельности и отдыха жителей.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территории района, создания комфортных условий проживания населения будет осуществляться в рамках муниципальной программы «Формирование комфортной городской среды на 2023-2024» на территории городского поселения Рощинский муниципального района Волжский Самарской области.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Применение программного метода позволит осуществлять комплексное благоустройство дворовых территории с учетом мнения граждан, а именно:</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запустит реализацию механизма поддержки мероприятий по благоустройству, инициированных гражданами;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запустит механизм финансового и трудового участия граждан и организаций в реализации мероприятий по благоустройству;</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сформирует инструменты общественного контроля за реализацией мероприятий по благоустройству на территории района.</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365F85" w:rsidRDefault="00365F85" w:rsidP="00365F85">
      <w:pPr>
        <w:spacing w:after="0" w:line="360" w:lineRule="auto"/>
        <w:jc w:val="center"/>
        <w:rPr>
          <w:rFonts w:ascii="Times New Roman" w:eastAsia="Arial" w:hAnsi="Times New Roman" w:cs="Times New Roman"/>
          <w:b/>
          <w:sz w:val="28"/>
          <w:szCs w:val="28"/>
          <w:lang w:eastAsia="ru-RU"/>
        </w:rPr>
      </w:pPr>
      <w:r w:rsidRPr="00365F85">
        <w:rPr>
          <w:rFonts w:ascii="Times New Roman" w:eastAsia="Arial" w:hAnsi="Times New Roman" w:cs="Times New Roman"/>
          <w:b/>
          <w:sz w:val="28"/>
          <w:szCs w:val="28"/>
          <w:lang w:eastAsia="ru-RU"/>
        </w:rPr>
        <w:t>2. Основные цели, задачи, этапы и сроки реализации Программы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Целью Программы является повышение уровня благоустройства территории городского поселения Рощинский муниципального района Волжский Самарской области.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Для достижения поставленной цели необходимо решение следующих основных задач:</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повышение уровня благоустройства дворовых территорий района;</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повышение уровня благоустройства общественных территорий;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-повышение уровня вовлеченности заинтересованных граждан, организаций в реализацию мероприятий по благоустройству территорий района.</w:t>
      </w:r>
    </w:p>
    <w:p w:rsidR="00365F85" w:rsidRPr="00365F85" w:rsidRDefault="00365F85" w:rsidP="00365F85">
      <w:pPr>
        <w:spacing w:after="0" w:line="240" w:lineRule="auto"/>
        <w:jc w:val="both"/>
        <w:rPr>
          <w:rFonts w:ascii="Times New Roman" w:eastAsia="Arial" w:hAnsi="Times New Roman" w:cs="Times New Roman"/>
          <w:sz w:val="28"/>
          <w:szCs w:val="28"/>
          <w:lang w:eastAsia="ru-RU"/>
        </w:rPr>
      </w:pPr>
    </w:p>
    <w:p w:rsidR="005D09AC" w:rsidRDefault="00365F85" w:rsidP="00365F85">
      <w:pPr>
        <w:spacing w:after="0" w:line="360" w:lineRule="auto"/>
        <w:jc w:val="center"/>
        <w:rPr>
          <w:rFonts w:ascii="Times New Roman" w:eastAsia="Arial" w:hAnsi="Times New Roman" w:cs="Times New Roman"/>
          <w:b/>
          <w:sz w:val="28"/>
          <w:szCs w:val="28"/>
          <w:lang w:eastAsia="ru-RU"/>
        </w:rPr>
      </w:pPr>
      <w:r w:rsidRPr="00365F85">
        <w:rPr>
          <w:rFonts w:ascii="Times New Roman" w:eastAsia="Arial" w:hAnsi="Times New Roman" w:cs="Times New Roman"/>
          <w:b/>
          <w:sz w:val="28"/>
          <w:szCs w:val="28"/>
          <w:lang w:eastAsia="ru-RU"/>
        </w:rPr>
        <w:t xml:space="preserve">3. Целевые индикаторы и показатели, характеризующие </w:t>
      </w:r>
    </w:p>
    <w:p w:rsidR="00365F85" w:rsidRPr="00365F85" w:rsidRDefault="00365F85" w:rsidP="00365F85">
      <w:pPr>
        <w:spacing w:after="0" w:line="360" w:lineRule="auto"/>
        <w:jc w:val="center"/>
        <w:rPr>
          <w:rFonts w:ascii="Times New Roman" w:eastAsia="Arial" w:hAnsi="Times New Roman" w:cs="Times New Roman"/>
          <w:b/>
          <w:sz w:val="28"/>
          <w:szCs w:val="28"/>
          <w:lang w:eastAsia="ru-RU"/>
        </w:rPr>
      </w:pPr>
      <w:r w:rsidRPr="00365F85">
        <w:rPr>
          <w:rFonts w:ascii="Times New Roman" w:eastAsia="Arial" w:hAnsi="Times New Roman" w:cs="Times New Roman"/>
          <w:b/>
          <w:sz w:val="28"/>
          <w:szCs w:val="28"/>
          <w:lang w:eastAsia="ru-RU"/>
        </w:rPr>
        <w:t>ежегодный ход и</w:t>
      </w:r>
      <w:r w:rsidR="005D09AC">
        <w:rPr>
          <w:rFonts w:ascii="Times New Roman" w:eastAsia="Arial" w:hAnsi="Times New Roman" w:cs="Times New Roman"/>
          <w:b/>
          <w:sz w:val="28"/>
          <w:szCs w:val="28"/>
          <w:lang w:eastAsia="ru-RU"/>
        </w:rPr>
        <w:t xml:space="preserve"> </w:t>
      </w:r>
      <w:r w:rsidRPr="00365F85">
        <w:rPr>
          <w:rFonts w:ascii="Times New Roman" w:eastAsia="Arial" w:hAnsi="Times New Roman" w:cs="Times New Roman"/>
          <w:b/>
          <w:sz w:val="28"/>
          <w:szCs w:val="28"/>
          <w:lang w:eastAsia="ru-RU"/>
        </w:rPr>
        <w:t>итоги реализации программы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Перечень целевых индикаторов (показателей), характеризующих ежегодный ход и итоги реализации Программы, приведен в Приложении № 3 к Программе</w:t>
      </w:r>
      <w:r w:rsidR="005D09AC">
        <w:rPr>
          <w:rFonts w:ascii="Times New Roman" w:eastAsia="Arial" w:hAnsi="Times New Roman" w:cs="Times New Roman"/>
          <w:sz w:val="28"/>
          <w:szCs w:val="28"/>
          <w:lang w:eastAsia="ru-RU"/>
        </w:rPr>
        <w:t>.</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365F85" w:rsidRDefault="00365F85" w:rsidP="00365F85">
      <w:pPr>
        <w:spacing w:after="0" w:line="360" w:lineRule="auto"/>
        <w:jc w:val="center"/>
        <w:rPr>
          <w:rFonts w:ascii="Times New Roman" w:eastAsia="Arial" w:hAnsi="Times New Roman" w:cs="Times New Roman"/>
          <w:b/>
          <w:sz w:val="28"/>
          <w:szCs w:val="28"/>
          <w:lang w:eastAsia="ru-RU"/>
        </w:rPr>
      </w:pPr>
      <w:r w:rsidRPr="00365F85">
        <w:rPr>
          <w:rFonts w:ascii="Times New Roman" w:eastAsia="Arial" w:hAnsi="Times New Roman" w:cs="Times New Roman"/>
          <w:b/>
          <w:sz w:val="28"/>
          <w:szCs w:val="28"/>
          <w:lang w:eastAsia="ru-RU"/>
        </w:rPr>
        <w:t>4. Перечень и характеристики основных мероприятий Программы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Мероприятия Программы будут направлены на решение основных проблем благоустройства территорий городского поселения. На реализацию задач Программы направлены следующие основные мероприятия:</w:t>
      </w:r>
    </w:p>
    <w:p w:rsidR="00365F85" w:rsidRPr="00365F85" w:rsidRDefault="00365F85" w:rsidP="00365F85">
      <w:pPr>
        <w:spacing w:after="160" w:line="259" w:lineRule="auto"/>
        <w:jc w:val="center"/>
        <w:rPr>
          <w:rFonts w:ascii="Times New Roman" w:eastAsia="Calibri" w:hAnsi="Times New Roman" w:cs="Times New Roman"/>
          <w:b/>
          <w:i/>
          <w:sz w:val="28"/>
          <w:szCs w:val="28"/>
        </w:rPr>
      </w:pPr>
      <w:r w:rsidRPr="00365F85">
        <w:rPr>
          <w:rFonts w:ascii="Times New Roman" w:eastAsia="Calibri" w:hAnsi="Times New Roman" w:cs="Times New Roman"/>
          <w:b/>
          <w:i/>
          <w:sz w:val="28"/>
          <w:szCs w:val="28"/>
        </w:rPr>
        <w:t>4.1. Благоустройство дворовых территорий района</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Перечень мероприятий по благоустройству дворовых территорий многоквартирных домов определен Порядком предоставления субсидий из областного бюджета бюджетам муниципальных образований (Самарской области на софинансирование расходных обязательств муниципальных образований на поддержку муниципальных программ формирование комфортной городской  среды и включает в себя: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1.1.Минимальный перечень видов работ по благоустройству дворовых территорий многоквартирных домов: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ремонт дворовых проездов;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обеспечение освещения дворовых территорий;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установка скамеек;</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установка урн.</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Нормативная стоимость (единичные расценки) работ по благоустройству дворовых территорий, входящих в минимальный перечень работ приведена в Приложении № 5 к Программе. Нормативная стоимость работ по благоустройству определялась исходя из сметной документации 2022 года, подготовленной в соответствии с Положением о составе разделов проектной документации и требований к их содержанию, утверждённым Постановлением Правительства Российской Федерации от 16.02.2008 №87, получившей положительное заключение проверки сметной документации.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 приведен в приложении № 4 к настоящей Программе.</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1.2. Перечень дополнительных видов работ по благоустройству дворовых территорий многоквартирных домов: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ремонт и (или) устройство пешеходных дорожек;</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-ремонт и устройство автомобильных парковок (парковочных мест);</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-устройство и оборудование детских, спортивных площадок, иных площадок;</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организация площадок для установки мусоросборников;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-озеленение;</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устройство пандуса;</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иные аналогичные виды работ.</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Адресный перечень дворовых территорий формируется в соответствии с Положением о порядке представления, рассмотрения и оценки предложений заинтересованных лиц о включении дворовой территории в муниципальную программу «Формирование комфортной городской среды на 2023-2024» на территории городского поселения Рощинский муниципального района Волжский Самарской области. </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Включение дворовой территории в муниципальную программу без решения заинтересованных лиц не допускается.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соответствии с Порядком разработки, обсуждения, согласования с заинтересованными лицами и утверждения дизайн - проекта благоустройства дворовой территории, включенной в  муниципальную программу «Формирование комфортной городской среды на 2023-2024» на территории городского поселения Рощинский муниципального района Волжский Самарской области согласно приложению № 6 к настоящей Программе.</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Адресный перечень дворовых территорий, планируемых благоустройству в период действия программы приведен в приложении № 2 к настоящей Программе.</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Применительно к дополнительному перечню работ по благоустройству дворовых территорий предусмотрено обязательное финансовое и (или) трудовое участие заинтересованных лиц.</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Порядок аккумулирования и расходования средств заинтересованных лиц, направляемых на выполнение работ по благоустройству дворовых территорий и механизм контроля за их расходованием, а также порядок трудового и (или) финансового участия граждан в выполнении указанных работ приведен в Приложении № 7 к настоящей Программе.</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365F85" w:rsidRDefault="00365F85" w:rsidP="00365F85">
      <w:pPr>
        <w:spacing w:after="0" w:line="240" w:lineRule="auto"/>
        <w:jc w:val="center"/>
        <w:rPr>
          <w:rFonts w:ascii="Times New Roman" w:eastAsia="Arial" w:hAnsi="Times New Roman" w:cs="Times New Roman"/>
          <w:b/>
          <w:i/>
          <w:sz w:val="28"/>
          <w:szCs w:val="28"/>
          <w:lang w:eastAsia="ru-RU"/>
        </w:rPr>
      </w:pPr>
      <w:r w:rsidRPr="00365F85">
        <w:rPr>
          <w:rFonts w:ascii="Times New Roman" w:eastAsia="Arial" w:hAnsi="Times New Roman" w:cs="Times New Roman"/>
          <w:b/>
          <w:i/>
          <w:sz w:val="28"/>
          <w:szCs w:val="28"/>
          <w:lang w:eastAsia="ru-RU"/>
        </w:rPr>
        <w:t>4.2. Благоустройство общественных территорий (площадей, улиц, пешеходных зон, скверов, парков, иных территорий)</w:t>
      </w:r>
    </w:p>
    <w:p w:rsidR="00365F85" w:rsidRPr="00365F85" w:rsidRDefault="00365F85" w:rsidP="00365F85">
      <w:pPr>
        <w:spacing w:after="0" w:line="240" w:lineRule="auto"/>
        <w:jc w:val="center"/>
        <w:rPr>
          <w:rFonts w:ascii="Times New Roman" w:eastAsia="Arial" w:hAnsi="Times New Roman" w:cs="Times New Roman"/>
          <w:b/>
          <w:i/>
          <w:sz w:val="28"/>
          <w:szCs w:val="28"/>
          <w:lang w:eastAsia="ru-RU"/>
        </w:rPr>
      </w:pP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Для поддержания наиболее посещаемых общественных территорий в технически исправном состоянии и приведения их в соответствие с современными требованиями комфортности предусматривается целенаправленная работа по благоустройству наиболее посещаемых общественных территорий.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В качестве проектов благоустройства общественных территорий могут поступать предложения для обсуждения и благоустройства следующих видов проектов и территорий: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благоустройство парков/скверов;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устройство освещения улицы/парка/сквера;</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При этом следует учитывать ограниченность реализации мероприятий по времени и в этой связи рекомендуется предлагать указанные мероприятия в тех случаях, когда они будут носить достаточно локальный характер:</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устройство или реконструкция детской площадки;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благоустройство территории возле общественного здания;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благоустройство территории вокруг памятника;</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иные объекты, являющиеся местом массового пребывания людей.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Общественные территории, подлежащие благоустройству в 2023 – 2024 годы в рамках данной программы, с перечнем видов работ, планируемых к выполнению, отбираются с учетом результатов общественного обсуждения.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Перечень общественных территорий формируется в соответствии с Положением о порядке представления, рассмотрения и оценки предложений граждан, организаций о включении общественной территории в муниципальную программу «Формирование комфортной городской среды на 2023-2024» на территории городского поселения Рощинский муниципального района Волжский Самарской области, утвержденным постановлением Администрации городского поселения Рощинский муниципального района Волжский Самарской области.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Адресный перечень общественных территорий, — планируемых благоустройству в период реализации программы приведен в приложении № 2 к настоящей Программе.</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Проведение мероприятий по благоустройству дворовых территорий многоквартирных домов, расположенных на территории городского поселения Рощинский муниципального района Волжский Самарской области, а также территорий общего пользования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Перечень основных мероприятий Программы последующего финансового года определяется исходя из результатов реализации мероприятий Программы предыдущего финансового года путем внесения в нее соответствующих изменений.</w:t>
      </w:r>
    </w:p>
    <w:p w:rsidR="00365F85" w:rsidRPr="00365F85" w:rsidRDefault="00365F85" w:rsidP="00365F85">
      <w:pPr>
        <w:spacing w:after="160" w:line="360" w:lineRule="auto"/>
        <w:jc w:val="center"/>
        <w:rPr>
          <w:rFonts w:ascii="Times New Roman" w:eastAsia="Arial" w:hAnsi="Times New Roman" w:cs="Times New Roman"/>
          <w:b/>
          <w:sz w:val="28"/>
          <w:szCs w:val="28"/>
          <w:lang w:eastAsia="ru-RU"/>
        </w:rPr>
      </w:pPr>
      <w:r w:rsidRPr="00365F85">
        <w:rPr>
          <w:rFonts w:ascii="Times New Roman" w:eastAsia="Arial" w:hAnsi="Times New Roman" w:cs="Times New Roman"/>
          <w:b/>
          <w:sz w:val="28"/>
          <w:szCs w:val="28"/>
          <w:lang w:eastAsia="ru-RU"/>
        </w:rPr>
        <w:t>5. Источники финансирования Программы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Общий объем финансирования Программы составляет 20 тыс. рублей, в том числе по годам:</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2023 год - 10 тыс.рублей;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2024 год - 10 тыс.рублей.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Объем финансирования программных мероприятий из областного и федерального бюджетов будет определен, после подписания соглашения с министерством энергетики и жилищно-коммунального хозяйства Самарской области.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365F85" w:rsidRDefault="00365F85" w:rsidP="00365F85">
      <w:pPr>
        <w:spacing w:after="160" w:line="360" w:lineRule="auto"/>
        <w:jc w:val="center"/>
        <w:rPr>
          <w:rFonts w:ascii="Times New Roman" w:eastAsia="Arial" w:hAnsi="Times New Roman" w:cs="Times New Roman"/>
          <w:b/>
          <w:sz w:val="28"/>
          <w:szCs w:val="28"/>
          <w:lang w:eastAsia="ru-RU"/>
        </w:rPr>
      </w:pPr>
      <w:r w:rsidRPr="00365F85">
        <w:rPr>
          <w:rFonts w:ascii="Times New Roman" w:eastAsia="Calibri" w:hAnsi="Times New Roman" w:cs="Times New Roman"/>
          <w:b/>
          <w:sz w:val="28"/>
          <w:szCs w:val="28"/>
        </w:rPr>
        <w:t>6</w:t>
      </w:r>
      <w:r w:rsidRPr="00365F85">
        <w:rPr>
          <w:rFonts w:ascii="Times New Roman" w:eastAsia="Arial" w:hAnsi="Times New Roman" w:cs="Times New Roman"/>
          <w:b/>
          <w:sz w:val="28"/>
          <w:szCs w:val="28"/>
          <w:lang w:eastAsia="ru-RU"/>
        </w:rPr>
        <w:t>. Описание мер правового и государственного регулирования в соответствии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Основной правовой базой регулирования вопроса по улучшению благоустройства территорий городского поселения Рощинский муниципального района Волжский являются: Бюджетный кодекс Российской Федерации от 31 июля 1998 №145-ФЗ; Федеральный закон от 06 октября 2003 № 131-ФЗ «Об общих принципах организации местного самоуправления в Российской Федерации»; Устав городского поселения Рощинский муниципального района Волжский Самарской области; Постановление Администрации городского поселения Рощинский муниципального района Волжский Самарской области «Об утверждении Порядка предоставления, рассмотрения и оценки предложений граждан, организаций о включении в муниципальную программу «Формирование комфортной городской среды на 2023-2024» на территории городского поселения Рощинский муниципального района Волжский Самарской области общественных территорий городского поселения Рощинский муниципального района Волжский; Постановление Администрации городского поселения Рощинский муниципального района Волжский Самарской области «Об утверждении Порядка предоставления, рассмотрения и оценки предложений заинтересованных лиц о включении дворовых территорий в муниципальную программу «Формирование комфортной городской среды на 2023-2024» на территории городского поселения Рощинский муниципального района Волжский Самарской области.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365F85" w:rsidRDefault="00365F85" w:rsidP="00365F85">
      <w:pPr>
        <w:spacing w:after="0" w:line="360" w:lineRule="auto"/>
        <w:jc w:val="center"/>
        <w:rPr>
          <w:rFonts w:ascii="Times New Roman" w:eastAsia="Calibri" w:hAnsi="Times New Roman" w:cs="Times New Roman"/>
          <w:b/>
          <w:sz w:val="28"/>
          <w:szCs w:val="28"/>
        </w:rPr>
      </w:pPr>
      <w:r w:rsidRPr="00365F85">
        <w:rPr>
          <w:rFonts w:ascii="Times New Roman" w:eastAsia="Calibri" w:hAnsi="Times New Roman" w:cs="Times New Roman"/>
          <w:b/>
          <w:sz w:val="28"/>
          <w:szCs w:val="28"/>
        </w:rPr>
        <w:t>7. Оценка социально-экономической эффективности от реализации</w:t>
      </w:r>
    </w:p>
    <w:p w:rsidR="00365F85" w:rsidRPr="00365F85" w:rsidRDefault="00365F85" w:rsidP="00365F85">
      <w:pPr>
        <w:spacing w:after="0" w:line="360" w:lineRule="auto"/>
        <w:jc w:val="center"/>
        <w:rPr>
          <w:rFonts w:ascii="Times New Roman" w:eastAsia="Calibri" w:hAnsi="Times New Roman" w:cs="Times New Roman"/>
          <w:b/>
          <w:sz w:val="28"/>
          <w:szCs w:val="28"/>
        </w:rPr>
      </w:pPr>
      <w:r w:rsidRPr="00365F85">
        <w:rPr>
          <w:rFonts w:ascii="Times New Roman" w:eastAsia="Calibri" w:hAnsi="Times New Roman" w:cs="Times New Roman"/>
          <w:b/>
          <w:sz w:val="28"/>
          <w:szCs w:val="28"/>
        </w:rPr>
        <w:t>мероприятий Программы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Исполнение мероприятий программы позволит повысить комфортность условий проживания граждан на территории городского поселения Рощинский муниципального образования, обеспечит экологическое благополучие, улучшит санитарное и эстетическое состояние территорий муниципального образования, создаст условия для системного повышения качества и комфорта городской среды, с учетом необходимости обеспечения физической, пространственной и информационной доступности зданий, сооружений, внутриквартальных территорий, в том числе для маломобильных групп населения. Получение максимального эффекта от вложенных финансовых средств.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Ответственный исполнитель муниципальной программы обеспечивает ее реализацию посредством применения оптимальных методов управления процессом реализации муниципальной программы, исходя из ее содержания.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Организацию управления процессом реализации муниципальной программы осуществляет ответственный исполнитель муниципальной программы, в том числе:</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организовывает реализацию программных мероприятий;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осуществляет сбор информации о ходе выполнения программных мероприятий;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корректирует программные мероприятия и сроки их реализации в ходе реализации муниципальной программы.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При необходимости для реализации отдельных мероприятий муниципальной программы могут создаваться рабочие группы из числа ответственных исполнителей мероприятий муниципальной программы.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Оценка эффективности реализации Программы предоставлена в Приложении № 9.</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365F85" w:rsidRDefault="00365F85" w:rsidP="00365F85">
      <w:pPr>
        <w:spacing w:after="0" w:line="360" w:lineRule="auto"/>
        <w:jc w:val="center"/>
        <w:rPr>
          <w:rFonts w:ascii="Times New Roman" w:eastAsia="Calibri" w:hAnsi="Times New Roman" w:cs="Times New Roman"/>
          <w:b/>
          <w:sz w:val="28"/>
          <w:szCs w:val="28"/>
        </w:rPr>
      </w:pPr>
      <w:r w:rsidRPr="00365F85">
        <w:rPr>
          <w:rFonts w:ascii="Times New Roman" w:eastAsia="Calibri" w:hAnsi="Times New Roman" w:cs="Times New Roman"/>
          <w:b/>
          <w:sz w:val="28"/>
          <w:szCs w:val="28"/>
        </w:rPr>
        <w:t>8. Методика оценки эффективности реализации муниципальной программы</w:t>
      </w:r>
    </w:p>
    <w:p w:rsidR="00365F85" w:rsidRPr="00365F85" w:rsidRDefault="00365F85" w:rsidP="00365F85">
      <w:pPr>
        <w:spacing w:after="160" w:line="360" w:lineRule="auto"/>
        <w:ind w:firstLine="1134"/>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Методика оценки эффективности реализации муниципальной программы приведена в Приложении № 8 к муниципальной Программе.</w:t>
      </w:r>
      <w:r w:rsidRPr="00365F85">
        <w:rPr>
          <w:rFonts w:ascii="Times New Roman" w:eastAsia="Calibri" w:hAnsi="Times New Roman" w:cs="Times New Roman"/>
          <w:sz w:val="28"/>
          <w:szCs w:val="28"/>
        </w:rPr>
        <w:br w:type="page"/>
      </w:r>
    </w:p>
    <w:p w:rsidR="00365F85" w:rsidRPr="00365F85" w:rsidRDefault="00365F85" w:rsidP="00365F85">
      <w:pPr>
        <w:spacing w:after="160" w:line="259" w:lineRule="auto"/>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Приложение №1</w:t>
      </w:r>
    </w:p>
    <w:p w:rsidR="00365F85" w:rsidRPr="00365F85" w:rsidRDefault="00365F85" w:rsidP="00365F85">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2023-2024» на территории городского поселения Рощинский муниципального района Волжский Самарской области</w:t>
      </w: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Перечень мероприятий муниципальной программы «Формирование комфортной городской среды на 2023-2024» на территории городского поселения Рощинский муниципального района Волжский Самарской области</w:t>
      </w:r>
    </w:p>
    <w:p w:rsidR="00365F85" w:rsidRPr="00365F85" w:rsidRDefault="00365F85" w:rsidP="00365F85">
      <w:pPr>
        <w:spacing w:after="160" w:line="259" w:lineRule="auto"/>
        <w:jc w:val="center"/>
        <w:rPr>
          <w:rFonts w:ascii="Times New Roman" w:eastAsia="Calibri" w:hAnsi="Times New Roman" w:cs="Times New Roman"/>
          <w:sz w:val="28"/>
          <w:szCs w:val="28"/>
        </w:rPr>
      </w:pPr>
    </w:p>
    <w:tbl>
      <w:tblPr>
        <w:tblStyle w:val="11"/>
        <w:tblW w:w="5379" w:type="pct"/>
        <w:tblInd w:w="-890" w:type="dxa"/>
        <w:tblLook w:val="04A0" w:firstRow="1" w:lastRow="0" w:firstColumn="1" w:lastColumn="0" w:noHBand="0" w:noVBand="1"/>
      </w:tblPr>
      <w:tblGrid>
        <w:gridCol w:w="594"/>
        <w:gridCol w:w="2016"/>
        <w:gridCol w:w="1579"/>
        <w:gridCol w:w="2127"/>
        <w:gridCol w:w="1382"/>
        <w:gridCol w:w="846"/>
        <w:gridCol w:w="846"/>
        <w:gridCol w:w="907"/>
      </w:tblGrid>
      <w:tr w:rsidR="00365F85" w:rsidRPr="00365F85" w:rsidTr="005D09AC">
        <w:trPr>
          <w:trHeight w:val="1540"/>
        </w:trPr>
        <w:tc>
          <w:tcPr>
            <w:tcW w:w="288" w:type="pct"/>
            <w:vMerge w:val="restart"/>
            <w:vAlign w:val="center"/>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Times New Roman" w:hAnsi="Times New Roman" w:cs="Times New Roman"/>
                <w:color w:val="000000"/>
                <w:sz w:val="28"/>
                <w:szCs w:val="28"/>
                <w:lang w:eastAsia="ru-RU"/>
              </w:rPr>
              <w:t>№ п/п</w:t>
            </w:r>
          </w:p>
        </w:tc>
        <w:tc>
          <w:tcPr>
            <w:tcW w:w="979" w:type="pct"/>
            <w:vMerge w:val="restart"/>
            <w:vAlign w:val="center"/>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Times New Roman" w:hAnsi="Times New Roman" w:cs="Times New Roman"/>
                <w:color w:val="000000"/>
                <w:sz w:val="28"/>
                <w:szCs w:val="28"/>
                <w:lang w:eastAsia="ru-RU"/>
              </w:rPr>
              <w:t>Наименование мероприятий</w:t>
            </w:r>
          </w:p>
        </w:tc>
        <w:tc>
          <w:tcPr>
            <w:tcW w:w="767" w:type="pct"/>
            <w:vMerge w:val="restart"/>
            <w:vAlign w:val="center"/>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Times New Roman" w:hAnsi="Times New Roman" w:cs="Times New Roman"/>
                <w:color w:val="000000"/>
                <w:sz w:val="28"/>
                <w:szCs w:val="28"/>
                <w:lang w:eastAsia="ru-RU"/>
              </w:rPr>
              <w:t>Срок реализации годы</w:t>
            </w:r>
          </w:p>
        </w:tc>
        <w:tc>
          <w:tcPr>
            <w:tcW w:w="1033" w:type="pct"/>
            <w:vMerge w:val="restart"/>
            <w:vAlign w:val="center"/>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Times New Roman" w:hAnsi="Times New Roman" w:cs="Times New Roman"/>
                <w:color w:val="000000"/>
                <w:sz w:val="28"/>
                <w:szCs w:val="28"/>
                <w:lang w:eastAsia="ru-RU"/>
              </w:rPr>
              <w:t>Ответственный исполнитель</w:t>
            </w:r>
          </w:p>
        </w:tc>
        <w:tc>
          <w:tcPr>
            <w:tcW w:w="671" w:type="pct"/>
            <w:vMerge w:val="restart"/>
            <w:vAlign w:val="center"/>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Times New Roman" w:hAnsi="Times New Roman" w:cs="Times New Roman"/>
                <w:color w:val="000000"/>
                <w:sz w:val="28"/>
                <w:szCs w:val="28"/>
                <w:lang w:eastAsia="ru-RU"/>
              </w:rPr>
              <w:t>Источник финанси-рования</w:t>
            </w:r>
          </w:p>
        </w:tc>
        <w:tc>
          <w:tcPr>
            <w:tcW w:w="1262" w:type="pct"/>
            <w:gridSpan w:val="3"/>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Times New Roman" w:hAnsi="Times New Roman" w:cs="Times New Roman"/>
                <w:color w:val="000000"/>
                <w:sz w:val="28"/>
                <w:szCs w:val="28"/>
                <w:lang w:eastAsia="ru-RU"/>
              </w:rPr>
              <w:t>Объем финансирования по годам (тыс. руб. с точностью до 2-х десят.знач.)</w:t>
            </w:r>
          </w:p>
        </w:tc>
      </w:tr>
      <w:tr w:rsidR="00365F85" w:rsidRPr="00365F85" w:rsidTr="005D09AC">
        <w:trPr>
          <w:trHeight w:val="138"/>
        </w:trPr>
        <w:tc>
          <w:tcPr>
            <w:tcW w:w="288" w:type="pct"/>
            <w:vMerge/>
          </w:tcPr>
          <w:p w:rsidR="00365F85" w:rsidRPr="00365F85" w:rsidRDefault="00365F85" w:rsidP="00365F85">
            <w:pPr>
              <w:spacing w:after="0" w:line="240" w:lineRule="auto"/>
              <w:jc w:val="center"/>
              <w:rPr>
                <w:rFonts w:ascii="Times New Roman" w:eastAsia="Calibri" w:hAnsi="Times New Roman" w:cs="Times New Roman"/>
                <w:sz w:val="28"/>
                <w:szCs w:val="28"/>
              </w:rPr>
            </w:pPr>
          </w:p>
        </w:tc>
        <w:tc>
          <w:tcPr>
            <w:tcW w:w="979" w:type="pct"/>
            <w:vMerge/>
          </w:tcPr>
          <w:p w:rsidR="00365F85" w:rsidRPr="00365F85" w:rsidRDefault="00365F85" w:rsidP="00365F85">
            <w:pPr>
              <w:spacing w:after="0" w:line="240" w:lineRule="auto"/>
              <w:jc w:val="center"/>
              <w:rPr>
                <w:rFonts w:ascii="Times New Roman" w:eastAsia="Calibri" w:hAnsi="Times New Roman" w:cs="Times New Roman"/>
                <w:sz w:val="28"/>
                <w:szCs w:val="28"/>
              </w:rPr>
            </w:pPr>
          </w:p>
        </w:tc>
        <w:tc>
          <w:tcPr>
            <w:tcW w:w="767" w:type="pct"/>
            <w:vMerge/>
          </w:tcPr>
          <w:p w:rsidR="00365F85" w:rsidRPr="00365F85" w:rsidRDefault="00365F85" w:rsidP="00365F85">
            <w:pPr>
              <w:spacing w:after="0" w:line="240" w:lineRule="auto"/>
              <w:jc w:val="center"/>
              <w:rPr>
                <w:rFonts w:ascii="Times New Roman" w:eastAsia="Calibri" w:hAnsi="Times New Roman" w:cs="Times New Roman"/>
                <w:sz w:val="28"/>
                <w:szCs w:val="28"/>
              </w:rPr>
            </w:pPr>
          </w:p>
        </w:tc>
        <w:tc>
          <w:tcPr>
            <w:tcW w:w="1033" w:type="pct"/>
            <w:vMerge/>
          </w:tcPr>
          <w:p w:rsidR="00365F85" w:rsidRPr="00365F85" w:rsidRDefault="00365F85" w:rsidP="00365F85">
            <w:pPr>
              <w:spacing w:after="0" w:line="240" w:lineRule="auto"/>
              <w:jc w:val="center"/>
              <w:rPr>
                <w:rFonts w:ascii="Times New Roman" w:eastAsia="Calibri" w:hAnsi="Times New Roman" w:cs="Times New Roman"/>
                <w:sz w:val="28"/>
                <w:szCs w:val="28"/>
              </w:rPr>
            </w:pPr>
          </w:p>
        </w:tc>
        <w:tc>
          <w:tcPr>
            <w:tcW w:w="671" w:type="pct"/>
            <w:vMerge/>
          </w:tcPr>
          <w:p w:rsidR="00365F85" w:rsidRPr="00365F85" w:rsidRDefault="00365F85" w:rsidP="00365F85">
            <w:pPr>
              <w:spacing w:after="0" w:line="240" w:lineRule="auto"/>
              <w:jc w:val="center"/>
              <w:rPr>
                <w:rFonts w:ascii="Times New Roman" w:eastAsia="Calibri" w:hAnsi="Times New Roman" w:cs="Times New Roman"/>
                <w:sz w:val="28"/>
                <w:szCs w:val="28"/>
              </w:rPr>
            </w:pPr>
          </w:p>
        </w:tc>
        <w:tc>
          <w:tcPr>
            <w:tcW w:w="411" w:type="pct"/>
            <w:vAlign w:val="bottom"/>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Times New Roman" w:hAnsi="Times New Roman" w:cs="Times New Roman"/>
                <w:color w:val="000000"/>
                <w:sz w:val="28"/>
                <w:szCs w:val="28"/>
                <w:lang w:eastAsia="ru-RU"/>
              </w:rPr>
              <w:t>2023</w:t>
            </w:r>
          </w:p>
        </w:tc>
        <w:tc>
          <w:tcPr>
            <w:tcW w:w="411" w:type="pct"/>
            <w:vAlign w:val="bottom"/>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Times New Roman" w:hAnsi="Times New Roman" w:cs="Times New Roman"/>
                <w:color w:val="000000"/>
                <w:sz w:val="28"/>
                <w:szCs w:val="28"/>
                <w:lang w:eastAsia="ru-RU"/>
              </w:rPr>
              <w:t>2024</w:t>
            </w:r>
          </w:p>
        </w:tc>
        <w:tc>
          <w:tcPr>
            <w:tcW w:w="440" w:type="pct"/>
            <w:vAlign w:val="bottom"/>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Times New Roman" w:hAnsi="Times New Roman" w:cs="Times New Roman"/>
                <w:color w:val="000000"/>
                <w:sz w:val="28"/>
                <w:szCs w:val="28"/>
                <w:lang w:eastAsia="ru-RU"/>
              </w:rPr>
              <w:t>Всего</w:t>
            </w:r>
          </w:p>
        </w:tc>
      </w:tr>
      <w:tr w:rsidR="00365F85" w:rsidRPr="00365F85" w:rsidTr="005D09AC">
        <w:trPr>
          <w:trHeight w:val="1230"/>
        </w:trPr>
        <w:tc>
          <w:tcPr>
            <w:tcW w:w="288"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w:t>
            </w:r>
          </w:p>
        </w:tc>
        <w:tc>
          <w:tcPr>
            <w:tcW w:w="979"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Дворовые территории</w:t>
            </w:r>
          </w:p>
        </w:tc>
        <w:tc>
          <w:tcPr>
            <w:tcW w:w="767"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2023</w:t>
            </w:r>
          </w:p>
        </w:tc>
        <w:tc>
          <w:tcPr>
            <w:tcW w:w="1033"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Администрация городского поселения Рощинский </w:t>
            </w:r>
          </w:p>
        </w:tc>
        <w:tc>
          <w:tcPr>
            <w:tcW w:w="671"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Местный бюджет</w:t>
            </w:r>
          </w:p>
        </w:tc>
        <w:tc>
          <w:tcPr>
            <w:tcW w:w="411"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10,00</w:t>
            </w:r>
          </w:p>
        </w:tc>
        <w:tc>
          <w:tcPr>
            <w:tcW w:w="411" w:type="pct"/>
          </w:tcPr>
          <w:p w:rsidR="00365F85" w:rsidRPr="00365F85" w:rsidRDefault="00365F85" w:rsidP="00365F85">
            <w:pPr>
              <w:spacing w:after="0" w:line="240" w:lineRule="auto"/>
              <w:jc w:val="center"/>
              <w:rPr>
                <w:rFonts w:ascii="Times New Roman" w:eastAsia="Calibri" w:hAnsi="Times New Roman" w:cs="Times New Roman"/>
                <w:sz w:val="28"/>
                <w:szCs w:val="28"/>
              </w:rPr>
            </w:pPr>
          </w:p>
        </w:tc>
        <w:tc>
          <w:tcPr>
            <w:tcW w:w="440"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10,00</w:t>
            </w:r>
          </w:p>
        </w:tc>
      </w:tr>
      <w:tr w:rsidR="00365F85" w:rsidRPr="00365F85" w:rsidTr="005D09AC">
        <w:trPr>
          <w:trHeight w:val="1241"/>
        </w:trPr>
        <w:tc>
          <w:tcPr>
            <w:tcW w:w="288"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w:t>
            </w:r>
          </w:p>
        </w:tc>
        <w:tc>
          <w:tcPr>
            <w:tcW w:w="979"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Общественные территории</w:t>
            </w:r>
          </w:p>
        </w:tc>
        <w:tc>
          <w:tcPr>
            <w:tcW w:w="767"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2024</w:t>
            </w:r>
          </w:p>
        </w:tc>
        <w:tc>
          <w:tcPr>
            <w:tcW w:w="1033"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Администрация городского поселения Рощинский </w:t>
            </w:r>
          </w:p>
        </w:tc>
        <w:tc>
          <w:tcPr>
            <w:tcW w:w="671"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Местный бюджет</w:t>
            </w:r>
          </w:p>
        </w:tc>
        <w:tc>
          <w:tcPr>
            <w:tcW w:w="411" w:type="pct"/>
          </w:tcPr>
          <w:p w:rsidR="00365F85" w:rsidRPr="00365F85" w:rsidRDefault="00365F85" w:rsidP="00365F85">
            <w:pPr>
              <w:spacing w:after="0" w:line="240" w:lineRule="auto"/>
              <w:jc w:val="center"/>
              <w:rPr>
                <w:rFonts w:ascii="Times New Roman" w:eastAsia="Calibri" w:hAnsi="Times New Roman" w:cs="Times New Roman"/>
                <w:sz w:val="28"/>
                <w:szCs w:val="28"/>
              </w:rPr>
            </w:pPr>
          </w:p>
        </w:tc>
        <w:tc>
          <w:tcPr>
            <w:tcW w:w="411"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10,00</w:t>
            </w:r>
          </w:p>
        </w:tc>
        <w:tc>
          <w:tcPr>
            <w:tcW w:w="440"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10,00</w:t>
            </w:r>
          </w:p>
        </w:tc>
      </w:tr>
    </w:tbl>
    <w:p w:rsidR="00365F85" w:rsidRPr="00365F85" w:rsidRDefault="00365F85" w:rsidP="00365F85">
      <w:pPr>
        <w:spacing w:after="160" w:line="259" w:lineRule="auto"/>
        <w:jc w:val="center"/>
        <w:rPr>
          <w:rFonts w:ascii="Times New Roman" w:eastAsia="Calibri" w:hAnsi="Times New Roman" w:cs="Times New Roman"/>
          <w:sz w:val="28"/>
          <w:szCs w:val="28"/>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br w:type="page"/>
      </w:r>
    </w:p>
    <w:p w:rsidR="00365F85" w:rsidRPr="00365F85" w:rsidRDefault="00365F85" w:rsidP="00365F85">
      <w:pPr>
        <w:spacing w:after="160" w:line="259" w:lineRule="auto"/>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Приложение №2</w:t>
      </w:r>
    </w:p>
    <w:p w:rsidR="00365F85" w:rsidRPr="00365F85" w:rsidRDefault="00365F85" w:rsidP="00365F85">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2023-2024» на территории городского поселения Рощинский муниципального района Волжский Самарской области</w:t>
      </w:r>
    </w:p>
    <w:p w:rsidR="00365F85" w:rsidRPr="00365F85" w:rsidRDefault="00365F85" w:rsidP="00365F85">
      <w:pPr>
        <w:tabs>
          <w:tab w:val="left" w:pos="10206"/>
        </w:tabs>
        <w:spacing w:after="0" w:line="240" w:lineRule="auto"/>
        <w:jc w:val="center"/>
        <w:rPr>
          <w:rFonts w:ascii="Times New Roman" w:eastAsia="Calibri" w:hAnsi="Times New Roman" w:cs="Times New Roman"/>
          <w:sz w:val="28"/>
          <w:szCs w:val="28"/>
        </w:rPr>
      </w:pPr>
    </w:p>
    <w:p w:rsidR="00365F85" w:rsidRPr="00365F85" w:rsidRDefault="00365F85" w:rsidP="00365F85">
      <w:pPr>
        <w:tabs>
          <w:tab w:val="left" w:pos="10206"/>
        </w:tabs>
        <w:spacing w:after="0" w:line="240" w:lineRule="auto"/>
        <w:jc w:val="center"/>
        <w:rPr>
          <w:rFonts w:ascii="Times New Roman" w:eastAsia="Calibri" w:hAnsi="Times New Roman" w:cs="Times New Roman"/>
          <w:b/>
          <w:sz w:val="28"/>
          <w:szCs w:val="28"/>
        </w:rPr>
      </w:pPr>
      <w:r w:rsidRPr="00365F85">
        <w:rPr>
          <w:rFonts w:ascii="Times New Roman" w:eastAsia="Calibri" w:hAnsi="Times New Roman" w:cs="Times New Roman"/>
          <w:b/>
          <w:sz w:val="28"/>
          <w:szCs w:val="28"/>
        </w:rPr>
        <w:t xml:space="preserve">Адресный перечень дворовых и общественных территорий, </w:t>
      </w:r>
    </w:p>
    <w:p w:rsidR="00365F85" w:rsidRPr="00365F85" w:rsidRDefault="00365F85" w:rsidP="00365F85">
      <w:pPr>
        <w:tabs>
          <w:tab w:val="left" w:pos="10206"/>
        </w:tabs>
        <w:spacing w:after="0" w:line="240" w:lineRule="auto"/>
        <w:jc w:val="center"/>
        <w:rPr>
          <w:rFonts w:ascii="Times New Roman" w:eastAsia="Calibri" w:hAnsi="Times New Roman" w:cs="Times New Roman"/>
          <w:b/>
          <w:sz w:val="28"/>
          <w:szCs w:val="28"/>
        </w:rPr>
      </w:pPr>
      <w:r w:rsidRPr="00365F85">
        <w:rPr>
          <w:rFonts w:ascii="Times New Roman" w:eastAsia="Calibri" w:hAnsi="Times New Roman" w:cs="Times New Roman"/>
          <w:b/>
          <w:sz w:val="28"/>
          <w:szCs w:val="28"/>
        </w:rPr>
        <w:t>подлежащих к благоустройству в 2023-2024 годы</w:t>
      </w: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0" w:line="240" w:lineRule="auto"/>
        <w:jc w:val="center"/>
        <w:rPr>
          <w:rFonts w:ascii="Times New Roman" w:eastAsia="Calibri" w:hAnsi="Times New Roman" w:cs="Times New Roman"/>
          <w:i/>
          <w:sz w:val="28"/>
          <w:szCs w:val="28"/>
        </w:rPr>
      </w:pPr>
      <w:r w:rsidRPr="00365F85">
        <w:rPr>
          <w:rFonts w:ascii="Times New Roman" w:eastAsia="Calibri" w:hAnsi="Times New Roman" w:cs="Times New Roman"/>
          <w:i/>
          <w:sz w:val="28"/>
          <w:szCs w:val="28"/>
        </w:rPr>
        <w:t xml:space="preserve">Перечень дворовых территорий, планируемых к благоустройству </w:t>
      </w:r>
    </w:p>
    <w:p w:rsidR="00365F85" w:rsidRPr="00365F85" w:rsidRDefault="00365F85" w:rsidP="00365F85">
      <w:pPr>
        <w:spacing w:after="0" w:line="240" w:lineRule="auto"/>
        <w:jc w:val="center"/>
        <w:rPr>
          <w:rFonts w:ascii="Times New Roman" w:eastAsia="Calibri" w:hAnsi="Times New Roman" w:cs="Times New Roman"/>
          <w:i/>
          <w:sz w:val="28"/>
          <w:szCs w:val="28"/>
        </w:rPr>
      </w:pPr>
      <w:r w:rsidRPr="00365F85">
        <w:rPr>
          <w:rFonts w:ascii="Times New Roman" w:eastAsia="Calibri" w:hAnsi="Times New Roman" w:cs="Times New Roman"/>
          <w:i/>
          <w:sz w:val="28"/>
          <w:szCs w:val="28"/>
        </w:rPr>
        <w:t>в 2023 году</w:t>
      </w:r>
    </w:p>
    <w:p w:rsidR="00365F85" w:rsidRPr="00365F85" w:rsidRDefault="00365F85" w:rsidP="00365F85">
      <w:pPr>
        <w:spacing w:after="0" w:line="240" w:lineRule="auto"/>
        <w:jc w:val="center"/>
        <w:rPr>
          <w:rFonts w:ascii="Times New Roman" w:eastAsia="Calibri" w:hAnsi="Times New Roman" w:cs="Times New Roman"/>
          <w:b/>
          <w: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8824"/>
      </w:tblGrid>
      <w:tr w:rsidR="00365F85" w:rsidRPr="00365F85" w:rsidTr="00793B83">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 п/п</w:t>
            </w:r>
          </w:p>
        </w:tc>
        <w:tc>
          <w:tcPr>
            <w:tcW w:w="4610" w:type="pct"/>
            <w:shd w:val="clear" w:color="auto" w:fill="auto"/>
            <w:vAlign w:val="center"/>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Адрес дворовой территории</w:t>
            </w:r>
          </w:p>
        </w:tc>
      </w:tr>
      <w:tr w:rsidR="00365F85" w:rsidRPr="00365F85" w:rsidTr="00793B83">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highlight w:val="red"/>
              </w:rPr>
            </w:pPr>
            <w:r w:rsidRPr="00365F85">
              <w:rPr>
                <w:rFonts w:ascii="Times New Roman" w:eastAsia="Calibri" w:hAnsi="Times New Roman" w:cs="Times New Roman"/>
                <w:sz w:val="28"/>
                <w:szCs w:val="28"/>
              </w:rPr>
              <w:t xml:space="preserve">пгт. Рощинский, д.3А                                      </w:t>
            </w:r>
          </w:p>
        </w:tc>
      </w:tr>
      <w:tr w:rsidR="00365F85" w:rsidRPr="00365F85" w:rsidTr="00793B83">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highlight w:val="red"/>
              </w:rPr>
            </w:pPr>
            <w:r w:rsidRPr="00365F85">
              <w:rPr>
                <w:rFonts w:ascii="Times New Roman" w:eastAsia="Calibri" w:hAnsi="Times New Roman" w:cs="Times New Roman"/>
                <w:sz w:val="28"/>
                <w:szCs w:val="28"/>
              </w:rPr>
              <w:t xml:space="preserve">пгт. Рощинский, д.5А                                      </w:t>
            </w:r>
          </w:p>
        </w:tc>
      </w:tr>
    </w:tbl>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0" w:line="240" w:lineRule="auto"/>
        <w:jc w:val="center"/>
        <w:rPr>
          <w:rFonts w:ascii="Times New Roman" w:eastAsia="Calibri" w:hAnsi="Times New Roman" w:cs="Times New Roman"/>
          <w:i/>
          <w:sz w:val="28"/>
          <w:szCs w:val="28"/>
        </w:rPr>
      </w:pPr>
      <w:r w:rsidRPr="00365F85">
        <w:rPr>
          <w:rFonts w:ascii="Times New Roman" w:eastAsia="Calibri" w:hAnsi="Times New Roman" w:cs="Times New Roman"/>
          <w:i/>
          <w:sz w:val="28"/>
          <w:szCs w:val="28"/>
        </w:rPr>
        <w:t xml:space="preserve">Перечень дворовых территорий, планируемых к благоустройству </w:t>
      </w:r>
    </w:p>
    <w:p w:rsidR="00365F85" w:rsidRPr="00365F85" w:rsidRDefault="00365F85" w:rsidP="00365F85">
      <w:pPr>
        <w:spacing w:after="0" w:line="240" w:lineRule="auto"/>
        <w:jc w:val="center"/>
        <w:rPr>
          <w:rFonts w:ascii="Times New Roman" w:eastAsia="Calibri" w:hAnsi="Times New Roman" w:cs="Times New Roman"/>
          <w:i/>
          <w:sz w:val="28"/>
          <w:szCs w:val="28"/>
        </w:rPr>
      </w:pPr>
      <w:r w:rsidRPr="00365F85">
        <w:rPr>
          <w:rFonts w:ascii="Times New Roman" w:eastAsia="Calibri" w:hAnsi="Times New Roman" w:cs="Times New Roman"/>
          <w:i/>
          <w:sz w:val="28"/>
          <w:szCs w:val="28"/>
        </w:rPr>
        <w:t>в 2024 году</w:t>
      </w:r>
    </w:p>
    <w:p w:rsidR="00365F85" w:rsidRPr="00365F85" w:rsidRDefault="00365F85" w:rsidP="00365F85">
      <w:pPr>
        <w:spacing w:after="0" w:line="240" w:lineRule="auto"/>
        <w:jc w:val="center"/>
        <w:rPr>
          <w:rFonts w:ascii="Times New Roman" w:eastAsia="Calibri" w:hAnsi="Times New Roman" w:cs="Times New Roman"/>
          <w:b/>
          <w: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8824"/>
      </w:tblGrid>
      <w:tr w:rsidR="00365F85" w:rsidRPr="00365F85" w:rsidTr="00793B83">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 п/п</w:t>
            </w:r>
          </w:p>
        </w:tc>
        <w:tc>
          <w:tcPr>
            <w:tcW w:w="4610" w:type="pct"/>
            <w:shd w:val="clear" w:color="auto" w:fill="auto"/>
            <w:vAlign w:val="center"/>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Адрес дворовой территории</w:t>
            </w:r>
          </w:p>
        </w:tc>
      </w:tr>
      <w:tr w:rsidR="00365F85" w:rsidRPr="00365F85" w:rsidTr="00793B83">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 Рощинский, д.8А, д.9А, д.11А, д.13А                        </w:t>
            </w:r>
          </w:p>
        </w:tc>
      </w:tr>
      <w:tr w:rsidR="00365F85" w:rsidRPr="00365F85" w:rsidTr="00793B83">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 Рощинский, д.12А                                                        </w:t>
            </w:r>
          </w:p>
        </w:tc>
      </w:tr>
      <w:tr w:rsidR="00365F85" w:rsidRPr="00365F85" w:rsidTr="00793B83">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3</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 Рощинский, д.14А, д.15А, д.16А, д.17А, д.18А        </w:t>
            </w:r>
          </w:p>
        </w:tc>
      </w:tr>
      <w:tr w:rsidR="00365F85" w:rsidRPr="00365F85" w:rsidTr="00793B83">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4</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 Рощинский, д.24А, д.25А, д.26                                  </w:t>
            </w:r>
          </w:p>
        </w:tc>
      </w:tr>
      <w:tr w:rsidR="00365F85" w:rsidRPr="00365F85" w:rsidTr="00793B83">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5</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 Рощинский, д.23А                                                        </w:t>
            </w:r>
          </w:p>
        </w:tc>
      </w:tr>
      <w:tr w:rsidR="00365F85" w:rsidRPr="00365F85" w:rsidTr="00793B83">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6</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пгт.Рощинский, д.19А, д.20А, д.21А, д.22А               </w:t>
            </w:r>
          </w:p>
        </w:tc>
      </w:tr>
      <w:tr w:rsidR="00365F85" w:rsidRPr="00365F85" w:rsidTr="00793B83">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7</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пгт.Рощинский, д.11, д.12                                            </w:t>
            </w:r>
          </w:p>
        </w:tc>
      </w:tr>
      <w:tr w:rsidR="00365F85" w:rsidRPr="00365F85" w:rsidTr="00793B83">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8</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пгт.Рощинский, д.13</w:t>
            </w:r>
            <w:r w:rsidR="005D09AC">
              <w:rPr>
                <w:rFonts w:ascii="Times New Roman" w:eastAsia="Calibri" w:hAnsi="Times New Roman" w:cs="Times New Roman"/>
                <w:sz w:val="28"/>
                <w:szCs w:val="28"/>
              </w:rPr>
              <w:t>, д.14</w:t>
            </w:r>
            <w:r w:rsidRPr="00365F85">
              <w:rPr>
                <w:rFonts w:ascii="Times New Roman" w:eastAsia="Calibri" w:hAnsi="Times New Roman" w:cs="Times New Roman"/>
                <w:sz w:val="28"/>
                <w:szCs w:val="28"/>
              </w:rPr>
              <w:t xml:space="preserve">                                                     </w:t>
            </w:r>
          </w:p>
        </w:tc>
      </w:tr>
      <w:tr w:rsidR="00365F85" w:rsidRPr="00365F85" w:rsidTr="00793B83">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9</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пгт.Рощинский, д.6, д.7, д.8                                         </w:t>
            </w:r>
          </w:p>
        </w:tc>
      </w:tr>
      <w:tr w:rsidR="00365F85" w:rsidRPr="00365F85" w:rsidTr="00793B83">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10</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пгт.Рощинский, д.9, д.10                                              </w:t>
            </w:r>
          </w:p>
        </w:tc>
      </w:tr>
    </w:tbl>
    <w:p w:rsidR="00365F85" w:rsidRPr="00365F85" w:rsidRDefault="00365F85" w:rsidP="00365F85">
      <w:pPr>
        <w:spacing w:after="0" w:line="240" w:lineRule="auto"/>
        <w:jc w:val="center"/>
        <w:rPr>
          <w:rFonts w:ascii="Times New Roman" w:eastAsia="Calibri" w:hAnsi="Times New Roman" w:cs="Times New Roman"/>
          <w:i/>
          <w:sz w:val="28"/>
          <w:szCs w:val="28"/>
        </w:rPr>
      </w:pPr>
    </w:p>
    <w:p w:rsidR="00365F85" w:rsidRPr="00365F85" w:rsidRDefault="00365F85" w:rsidP="00365F85">
      <w:pPr>
        <w:spacing w:after="0" w:line="240" w:lineRule="auto"/>
        <w:jc w:val="center"/>
        <w:rPr>
          <w:rFonts w:ascii="Times New Roman" w:eastAsia="Calibri" w:hAnsi="Times New Roman" w:cs="Times New Roman"/>
          <w:i/>
          <w:sz w:val="28"/>
          <w:szCs w:val="28"/>
        </w:rPr>
      </w:pPr>
      <w:r w:rsidRPr="00365F85">
        <w:rPr>
          <w:rFonts w:ascii="Times New Roman" w:eastAsia="Calibri" w:hAnsi="Times New Roman" w:cs="Times New Roman"/>
          <w:i/>
          <w:sz w:val="28"/>
          <w:szCs w:val="28"/>
        </w:rPr>
        <w:t xml:space="preserve">Перечень общественных территорий, планируемых к благоустройству </w:t>
      </w:r>
    </w:p>
    <w:p w:rsidR="00365F85" w:rsidRPr="00365F85" w:rsidRDefault="00365F85" w:rsidP="00365F85">
      <w:pPr>
        <w:spacing w:after="0" w:line="240" w:lineRule="auto"/>
        <w:jc w:val="center"/>
        <w:rPr>
          <w:rFonts w:ascii="Times New Roman" w:eastAsia="Calibri" w:hAnsi="Times New Roman" w:cs="Times New Roman"/>
          <w:i/>
          <w:sz w:val="28"/>
          <w:szCs w:val="28"/>
        </w:rPr>
      </w:pPr>
      <w:r w:rsidRPr="00365F85">
        <w:rPr>
          <w:rFonts w:ascii="Times New Roman" w:eastAsia="Calibri" w:hAnsi="Times New Roman" w:cs="Times New Roman"/>
          <w:i/>
          <w:sz w:val="28"/>
          <w:szCs w:val="28"/>
        </w:rPr>
        <w:t>в 2023 году</w:t>
      </w:r>
    </w:p>
    <w:p w:rsidR="00365F85" w:rsidRPr="00365F85" w:rsidRDefault="00365F85" w:rsidP="00365F85">
      <w:pPr>
        <w:spacing w:after="0" w:line="240" w:lineRule="auto"/>
        <w:jc w:val="center"/>
        <w:rPr>
          <w:rFonts w:ascii="Times New Roman" w:eastAsia="Calibri" w:hAnsi="Times New Roman" w:cs="Times New Roman"/>
          <w:b/>
          <w: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8824"/>
      </w:tblGrid>
      <w:tr w:rsidR="00365F85" w:rsidRPr="00365F85" w:rsidTr="00793B83">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 п/п</w:t>
            </w:r>
          </w:p>
        </w:tc>
        <w:tc>
          <w:tcPr>
            <w:tcW w:w="4610" w:type="pct"/>
            <w:shd w:val="clear" w:color="auto" w:fill="auto"/>
            <w:vAlign w:val="center"/>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Адрес дворовой территории</w:t>
            </w:r>
          </w:p>
        </w:tc>
      </w:tr>
      <w:tr w:rsidR="00365F85" w:rsidRPr="00365F85" w:rsidTr="00793B83">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highlight w:val="red"/>
              </w:rPr>
            </w:pPr>
            <w:r w:rsidRPr="00365F85">
              <w:rPr>
                <w:rFonts w:ascii="Times New Roman" w:eastAsia="Calibri" w:hAnsi="Times New Roman" w:cs="Times New Roman"/>
                <w:sz w:val="28"/>
                <w:szCs w:val="28"/>
              </w:rPr>
              <w:t>Центральная аллея около СК ЦСК ВВС пгт. Рощинский</w:t>
            </w:r>
            <w:r w:rsidRPr="00365F85">
              <w:rPr>
                <w:rFonts w:ascii="Times New Roman" w:eastAsia="Calibri" w:hAnsi="Times New Roman" w:cs="Times New Roman"/>
                <w:sz w:val="24"/>
                <w:szCs w:val="24"/>
              </w:rPr>
              <w:t xml:space="preserve">      </w:t>
            </w:r>
          </w:p>
        </w:tc>
      </w:tr>
    </w:tbl>
    <w:p w:rsidR="00365F85" w:rsidRPr="00365F85" w:rsidRDefault="00365F85" w:rsidP="00365F85">
      <w:pPr>
        <w:spacing w:after="160" w:line="259" w:lineRule="auto"/>
        <w:rPr>
          <w:rFonts w:ascii="Times New Roman" w:eastAsia="Calibri" w:hAnsi="Times New Roman" w:cs="Times New Roman"/>
          <w:sz w:val="28"/>
          <w:szCs w:val="28"/>
        </w:rPr>
      </w:pPr>
    </w:p>
    <w:p w:rsidR="00365F85" w:rsidRPr="00365F85" w:rsidRDefault="00365F85" w:rsidP="00365F85">
      <w:pPr>
        <w:spacing w:after="160" w:line="259" w:lineRule="auto"/>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Приложение №3</w:t>
      </w:r>
    </w:p>
    <w:p w:rsidR="00365F85" w:rsidRPr="00365F85" w:rsidRDefault="00365F85" w:rsidP="00365F85">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2023-2024» на территории городского поселения Рощинский муниципального района Волжский Самарской области</w:t>
      </w: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Целевые индикаторы и показатели, характеризующие ежегодный ход и итоги реализации Программы</w:t>
      </w:r>
    </w:p>
    <w:tbl>
      <w:tblPr>
        <w:tblStyle w:val="11"/>
        <w:tblW w:w="4934" w:type="pct"/>
        <w:tblLook w:val="04A0" w:firstRow="1" w:lastRow="0" w:firstColumn="1" w:lastColumn="0" w:noHBand="0" w:noVBand="1"/>
      </w:tblPr>
      <w:tblGrid>
        <w:gridCol w:w="794"/>
        <w:gridCol w:w="2827"/>
        <w:gridCol w:w="2770"/>
        <w:gridCol w:w="1456"/>
        <w:gridCol w:w="1598"/>
      </w:tblGrid>
      <w:tr w:rsidR="00365F85" w:rsidRPr="00365F85" w:rsidTr="00793B83">
        <w:tc>
          <w:tcPr>
            <w:tcW w:w="420" w:type="pct"/>
            <w:vMerge w:val="restar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 п/п</w:t>
            </w:r>
          </w:p>
        </w:tc>
        <w:tc>
          <w:tcPr>
            <w:tcW w:w="1496" w:type="pct"/>
            <w:vMerge w:val="restar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Наименование целевого индикатора</w:t>
            </w:r>
          </w:p>
        </w:tc>
        <w:tc>
          <w:tcPr>
            <w:tcW w:w="1466" w:type="pct"/>
            <w:vMerge w:val="restar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Единица измерения</w:t>
            </w:r>
          </w:p>
        </w:tc>
        <w:tc>
          <w:tcPr>
            <w:tcW w:w="1617" w:type="pct"/>
            <w:gridSpan w:val="2"/>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Значение показателя</w:t>
            </w:r>
          </w:p>
        </w:tc>
      </w:tr>
      <w:tr w:rsidR="00365F85" w:rsidRPr="00365F85" w:rsidTr="00793B83">
        <w:tc>
          <w:tcPr>
            <w:tcW w:w="420" w:type="pct"/>
            <w:vMerge/>
          </w:tcPr>
          <w:p w:rsidR="00365F85" w:rsidRPr="00365F85" w:rsidRDefault="00365F85" w:rsidP="00365F85">
            <w:pPr>
              <w:spacing w:after="0" w:line="240" w:lineRule="auto"/>
              <w:jc w:val="center"/>
              <w:rPr>
                <w:rFonts w:ascii="Times New Roman" w:eastAsia="Calibri" w:hAnsi="Times New Roman" w:cs="Times New Roman"/>
                <w:sz w:val="28"/>
                <w:szCs w:val="28"/>
              </w:rPr>
            </w:pPr>
          </w:p>
        </w:tc>
        <w:tc>
          <w:tcPr>
            <w:tcW w:w="1496" w:type="pct"/>
            <w:vMerge/>
          </w:tcPr>
          <w:p w:rsidR="00365F85" w:rsidRPr="00365F85" w:rsidRDefault="00365F85" w:rsidP="00365F85">
            <w:pPr>
              <w:spacing w:after="0" w:line="240" w:lineRule="auto"/>
              <w:jc w:val="center"/>
              <w:rPr>
                <w:rFonts w:ascii="Times New Roman" w:eastAsia="Calibri" w:hAnsi="Times New Roman" w:cs="Times New Roman"/>
                <w:sz w:val="28"/>
                <w:szCs w:val="28"/>
              </w:rPr>
            </w:pPr>
          </w:p>
        </w:tc>
        <w:tc>
          <w:tcPr>
            <w:tcW w:w="1466" w:type="pct"/>
            <w:vMerge/>
          </w:tcPr>
          <w:p w:rsidR="00365F85" w:rsidRPr="00365F85" w:rsidRDefault="00365F85" w:rsidP="00365F85">
            <w:pPr>
              <w:spacing w:after="0" w:line="240" w:lineRule="auto"/>
              <w:jc w:val="center"/>
              <w:rPr>
                <w:rFonts w:ascii="Times New Roman" w:eastAsia="Calibri" w:hAnsi="Times New Roman" w:cs="Times New Roman"/>
                <w:sz w:val="28"/>
                <w:szCs w:val="28"/>
              </w:rPr>
            </w:pPr>
          </w:p>
        </w:tc>
        <w:tc>
          <w:tcPr>
            <w:tcW w:w="771"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2023</w:t>
            </w:r>
          </w:p>
        </w:tc>
        <w:tc>
          <w:tcPr>
            <w:tcW w:w="846"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2024</w:t>
            </w:r>
          </w:p>
        </w:tc>
      </w:tr>
      <w:tr w:rsidR="00365F85" w:rsidRPr="00365F85" w:rsidTr="00793B83">
        <w:tc>
          <w:tcPr>
            <w:tcW w:w="420"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w:t>
            </w:r>
          </w:p>
        </w:tc>
        <w:tc>
          <w:tcPr>
            <w:tcW w:w="1496"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Количество обустроенных дворовых территорий</w:t>
            </w:r>
          </w:p>
        </w:tc>
        <w:tc>
          <w:tcPr>
            <w:tcW w:w="1466"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шт</w:t>
            </w:r>
          </w:p>
        </w:tc>
        <w:tc>
          <w:tcPr>
            <w:tcW w:w="771"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w:t>
            </w:r>
          </w:p>
        </w:tc>
        <w:tc>
          <w:tcPr>
            <w:tcW w:w="846"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10</w:t>
            </w:r>
          </w:p>
        </w:tc>
      </w:tr>
      <w:tr w:rsidR="00365F85" w:rsidRPr="00365F85" w:rsidTr="00793B83">
        <w:tc>
          <w:tcPr>
            <w:tcW w:w="420"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w:t>
            </w:r>
          </w:p>
        </w:tc>
        <w:tc>
          <w:tcPr>
            <w:tcW w:w="1496"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Количество обустроенных общественных пространств</w:t>
            </w:r>
          </w:p>
        </w:tc>
        <w:tc>
          <w:tcPr>
            <w:tcW w:w="1466"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шт</w:t>
            </w:r>
          </w:p>
        </w:tc>
        <w:tc>
          <w:tcPr>
            <w:tcW w:w="771"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w:t>
            </w:r>
          </w:p>
        </w:tc>
        <w:tc>
          <w:tcPr>
            <w:tcW w:w="846"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0</w:t>
            </w:r>
          </w:p>
        </w:tc>
      </w:tr>
    </w:tbl>
    <w:p w:rsidR="00365F85" w:rsidRPr="00365F85" w:rsidRDefault="00365F85" w:rsidP="00365F85">
      <w:pPr>
        <w:spacing w:after="160" w:line="259" w:lineRule="auto"/>
        <w:jc w:val="center"/>
        <w:rPr>
          <w:rFonts w:ascii="Times New Roman" w:eastAsia="Calibri" w:hAnsi="Times New Roman" w:cs="Times New Roman"/>
          <w:sz w:val="28"/>
          <w:szCs w:val="28"/>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br w:type="page"/>
      </w:r>
    </w:p>
    <w:p w:rsidR="00365F85" w:rsidRPr="00365F85" w:rsidRDefault="00365F85" w:rsidP="00365F85">
      <w:pPr>
        <w:spacing w:after="160" w:line="259" w:lineRule="auto"/>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Приложение №4</w:t>
      </w:r>
    </w:p>
    <w:p w:rsidR="00365F85" w:rsidRPr="00365F85" w:rsidRDefault="00365F85" w:rsidP="00365F85">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2023-2024» на территории городского поселения Рощинский муниципального района Волжский Самарской области</w:t>
      </w: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ВИЗУАЛИЗИРОВАННЫЙ ПЕРЕЧЕНЬ</w:t>
      </w:r>
    </w:p>
    <w:p w:rsidR="00365F85" w:rsidRPr="00365F85" w:rsidRDefault="00365F85" w:rsidP="00365F85">
      <w:pPr>
        <w:spacing w:after="160" w:line="259"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w:t>
      </w:r>
    </w:p>
    <w:tbl>
      <w:tblPr>
        <w:tblStyle w:val="11"/>
        <w:tblW w:w="5000" w:type="pct"/>
        <w:tblLook w:val="04A0" w:firstRow="1" w:lastRow="0" w:firstColumn="1" w:lastColumn="0" w:noHBand="0" w:noVBand="1"/>
      </w:tblPr>
      <w:tblGrid>
        <w:gridCol w:w="675"/>
        <w:gridCol w:w="2552"/>
        <w:gridCol w:w="6344"/>
      </w:tblGrid>
      <w:tr w:rsidR="00365F85" w:rsidRPr="00365F85" w:rsidTr="00793B83">
        <w:trPr>
          <w:trHeight w:val="1032"/>
        </w:trPr>
        <w:tc>
          <w:tcPr>
            <w:tcW w:w="35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п/п</w:t>
            </w:r>
          </w:p>
          <w:p w:rsidR="00365F85" w:rsidRPr="00365F85" w:rsidRDefault="00365F85" w:rsidP="00365F85">
            <w:pPr>
              <w:spacing w:after="0" w:line="240" w:lineRule="auto"/>
              <w:rPr>
                <w:rFonts w:ascii="Times New Roman" w:eastAsia="Calibri" w:hAnsi="Times New Roman" w:cs="Times New Roman"/>
                <w:sz w:val="28"/>
                <w:szCs w:val="28"/>
              </w:rPr>
            </w:pPr>
          </w:p>
        </w:tc>
        <w:tc>
          <w:tcPr>
            <w:tcW w:w="1333"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Наименование элемента благоустройства</w:t>
            </w:r>
          </w:p>
        </w:tc>
        <w:tc>
          <w:tcPr>
            <w:tcW w:w="3314"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Образец</w:t>
            </w:r>
          </w:p>
        </w:tc>
      </w:tr>
      <w:tr w:rsidR="00365F85" w:rsidRPr="00365F85" w:rsidTr="00793B83">
        <w:tc>
          <w:tcPr>
            <w:tcW w:w="35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1.</w:t>
            </w:r>
          </w:p>
        </w:tc>
        <w:tc>
          <w:tcPr>
            <w:tcW w:w="1333"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Скамейка</w:t>
            </w:r>
          </w:p>
        </w:tc>
        <w:tc>
          <w:tcPr>
            <w:tcW w:w="3314"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noProof/>
                <w:sz w:val="28"/>
                <w:szCs w:val="28"/>
                <w:lang w:eastAsia="ru-RU"/>
              </w:rPr>
              <w:drawing>
                <wp:inline distT="0" distB="0" distL="0" distR="0" wp14:anchorId="66DF051E" wp14:editId="14D4350E">
                  <wp:extent cx="1782145" cy="1424763"/>
                  <wp:effectExtent l="0" t="0" r="889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мья Хризантем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8130" cy="1429548"/>
                          </a:xfrm>
                          <a:prstGeom prst="rect">
                            <a:avLst/>
                          </a:prstGeom>
                        </pic:spPr>
                      </pic:pic>
                    </a:graphicData>
                  </a:graphic>
                </wp:inline>
              </w:drawing>
            </w:r>
            <w:r w:rsidRPr="00365F85">
              <w:rPr>
                <w:rFonts w:ascii="Times New Roman" w:eastAsia="Calibri" w:hAnsi="Times New Roman" w:cs="Times New Roman"/>
                <w:sz w:val="28"/>
                <w:szCs w:val="28"/>
              </w:rPr>
              <w:object w:dxaOrig="5235" w:dyaOrig="5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121.5pt" o:ole="">
                  <v:imagedata r:id="rId9" o:title=""/>
                </v:shape>
                <o:OLEObject Type="Embed" ProgID="PBrush" ShapeID="_x0000_i1025" DrawAspect="Content" ObjectID="_1728285706" r:id="rId10"/>
              </w:object>
            </w:r>
          </w:p>
          <w:p w:rsidR="00365F85" w:rsidRPr="00365F85" w:rsidRDefault="00365F85" w:rsidP="00365F85">
            <w:pPr>
              <w:spacing w:after="0" w:line="240" w:lineRule="auto"/>
              <w:rPr>
                <w:rFonts w:ascii="Times New Roman" w:eastAsia="Calibri" w:hAnsi="Times New Roman" w:cs="Times New Roman"/>
                <w:sz w:val="28"/>
                <w:szCs w:val="28"/>
              </w:rPr>
            </w:pPr>
          </w:p>
        </w:tc>
      </w:tr>
      <w:tr w:rsidR="00365F85" w:rsidRPr="00365F85" w:rsidTr="00793B83">
        <w:tc>
          <w:tcPr>
            <w:tcW w:w="35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2.</w:t>
            </w:r>
          </w:p>
        </w:tc>
        <w:tc>
          <w:tcPr>
            <w:tcW w:w="1333"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Урна </w:t>
            </w:r>
          </w:p>
        </w:tc>
        <w:tc>
          <w:tcPr>
            <w:tcW w:w="3314"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noProof/>
                <w:sz w:val="28"/>
                <w:szCs w:val="28"/>
                <w:lang w:eastAsia="ru-RU"/>
              </w:rPr>
              <w:drawing>
                <wp:inline distT="0" distB="0" distL="0" distR="0" wp14:anchorId="2C0415CE" wp14:editId="33C550C2">
                  <wp:extent cx="1389413" cy="1625479"/>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на кованая.jpg"/>
                          <pic:cNvPicPr/>
                        </pic:nvPicPr>
                        <pic:blipFill rotWithShape="1">
                          <a:blip r:embed="rId11" cstate="print">
                            <a:extLst>
                              <a:ext uri="{28A0092B-C50C-407E-A947-70E740481C1C}">
                                <a14:useLocalDpi xmlns:a14="http://schemas.microsoft.com/office/drawing/2010/main" val="0"/>
                              </a:ext>
                            </a:extLst>
                          </a:blip>
                          <a:srcRect l="6957" t="7029" r="3478" b="44571"/>
                          <a:stretch/>
                        </pic:blipFill>
                        <pic:spPr bwMode="auto">
                          <a:xfrm>
                            <a:off x="0" y="0"/>
                            <a:ext cx="1392755" cy="1629389"/>
                          </a:xfrm>
                          <a:prstGeom prst="rect">
                            <a:avLst/>
                          </a:prstGeom>
                          <a:ln>
                            <a:noFill/>
                          </a:ln>
                          <a:extLst>
                            <a:ext uri="{53640926-AAD7-44D8-BBD7-CCE9431645EC}">
                              <a14:shadowObscured xmlns:a14="http://schemas.microsoft.com/office/drawing/2010/main"/>
                            </a:ext>
                          </a:extLst>
                        </pic:spPr>
                      </pic:pic>
                    </a:graphicData>
                  </a:graphic>
                </wp:inline>
              </w:drawing>
            </w:r>
            <w:r w:rsidRPr="00365F85">
              <w:rPr>
                <w:rFonts w:ascii="Calibri" w:eastAsia="Calibri" w:hAnsi="Calibri" w:cs="Times New Roman"/>
                <w:noProof/>
                <w:sz w:val="28"/>
                <w:szCs w:val="28"/>
                <w:lang w:eastAsia="ru-RU"/>
              </w:rPr>
              <w:drawing>
                <wp:inline distT="0" distB="0" distL="0" distR="0" wp14:anchorId="33B802E9" wp14:editId="355475B8">
                  <wp:extent cx="1428848" cy="1484416"/>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7410" t="19111" r="40328" b="21302"/>
                          <a:stretch/>
                        </pic:blipFill>
                        <pic:spPr bwMode="auto">
                          <a:xfrm>
                            <a:off x="0" y="0"/>
                            <a:ext cx="1433976" cy="1489744"/>
                          </a:xfrm>
                          <a:prstGeom prst="rect">
                            <a:avLst/>
                          </a:prstGeom>
                          <a:ln>
                            <a:noFill/>
                          </a:ln>
                          <a:extLst>
                            <a:ext uri="{53640926-AAD7-44D8-BBD7-CCE9431645EC}">
                              <a14:shadowObscured xmlns:a14="http://schemas.microsoft.com/office/drawing/2010/main"/>
                            </a:ext>
                          </a:extLst>
                        </pic:spPr>
                      </pic:pic>
                    </a:graphicData>
                  </a:graphic>
                </wp:inline>
              </w:drawing>
            </w:r>
            <w:r w:rsidRPr="00365F85">
              <w:rPr>
                <w:rFonts w:ascii="Calibri" w:eastAsia="Calibri" w:hAnsi="Calibri" w:cs="Times New Roman"/>
                <w:noProof/>
                <w:sz w:val="28"/>
                <w:szCs w:val="28"/>
                <w:lang w:eastAsia="ru-RU"/>
              </w:rPr>
              <w:drawing>
                <wp:inline distT="0" distB="0" distL="0" distR="0" wp14:anchorId="0434DBDB" wp14:editId="7AE30306">
                  <wp:extent cx="973776" cy="151662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862" t="41198" r="52126" b="20003"/>
                          <a:stretch/>
                        </pic:blipFill>
                        <pic:spPr bwMode="auto">
                          <a:xfrm>
                            <a:off x="0" y="0"/>
                            <a:ext cx="977329" cy="1522154"/>
                          </a:xfrm>
                          <a:prstGeom prst="rect">
                            <a:avLst/>
                          </a:prstGeom>
                          <a:ln>
                            <a:noFill/>
                          </a:ln>
                          <a:extLst>
                            <a:ext uri="{53640926-AAD7-44D8-BBD7-CCE9431645EC}">
                              <a14:shadowObscured xmlns:a14="http://schemas.microsoft.com/office/drawing/2010/main"/>
                            </a:ext>
                          </a:extLst>
                        </pic:spPr>
                      </pic:pic>
                    </a:graphicData>
                  </a:graphic>
                </wp:inline>
              </w:drawing>
            </w:r>
          </w:p>
          <w:p w:rsidR="00365F85" w:rsidRPr="00365F85" w:rsidRDefault="00365F85" w:rsidP="00365F85">
            <w:pPr>
              <w:spacing w:after="0" w:line="240" w:lineRule="auto"/>
              <w:rPr>
                <w:rFonts w:ascii="Times New Roman" w:eastAsia="Calibri" w:hAnsi="Times New Roman" w:cs="Times New Roman"/>
                <w:sz w:val="28"/>
                <w:szCs w:val="28"/>
              </w:rPr>
            </w:pPr>
          </w:p>
        </w:tc>
      </w:tr>
      <w:tr w:rsidR="00365F85" w:rsidRPr="00365F85" w:rsidTr="00793B83">
        <w:tc>
          <w:tcPr>
            <w:tcW w:w="35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3. </w:t>
            </w:r>
          </w:p>
        </w:tc>
        <w:tc>
          <w:tcPr>
            <w:tcW w:w="1333"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Светильник уличный</w:t>
            </w:r>
          </w:p>
        </w:tc>
        <w:tc>
          <w:tcPr>
            <w:tcW w:w="3314"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noProof/>
                <w:sz w:val="28"/>
                <w:szCs w:val="28"/>
                <w:lang w:eastAsia="ru-RU"/>
              </w:rPr>
              <w:drawing>
                <wp:inline distT="0" distB="0" distL="0" distR="0" wp14:anchorId="71F7EC4C" wp14:editId="4F3107D6">
                  <wp:extent cx="1710046" cy="1710046"/>
                  <wp:effectExtent l="0" t="0" r="508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4">
                            <a:extLst>
                              <a:ext uri="{28A0092B-C50C-407E-A947-70E740481C1C}">
                                <a14:useLocalDpi xmlns:a14="http://schemas.microsoft.com/office/drawing/2010/main" val="0"/>
                              </a:ext>
                            </a:extLst>
                          </a:blip>
                          <a:stretch>
                            <a:fillRect/>
                          </a:stretch>
                        </pic:blipFill>
                        <pic:spPr>
                          <a:xfrm>
                            <a:off x="0" y="0"/>
                            <a:ext cx="1716578" cy="1716578"/>
                          </a:xfrm>
                          <a:prstGeom prst="rect">
                            <a:avLst/>
                          </a:prstGeom>
                        </pic:spPr>
                      </pic:pic>
                    </a:graphicData>
                  </a:graphic>
                </wp:inline>
              </w:drawing>
            </w:r>
          </w:p>
        </w:tc>
      </w:tr>
    </w:tbl>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br w:type="page"/>
      </w:r>
    </w:p>
    <w:p w:rsidR="00365F85" w:rsidRPr="00365F85" w:rsidRDefault="00365F85" w:rsidP="00365F85">
      <w:pPr>
        <w:spacing w:after="160" w:line="259" w:lineRule="auto"/>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Приложение №5</w:t>
      </w:r>
    </w:p>
    <w:p w:rsidR="00365F85" w:rsidRPr="00365F85" w:rsidRDefault="00365F85" w:rsidP="00365F85">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2023-2024» на территории городского поселения Рощинский муниципального района Волжский Самарской области</w:t>
      </w: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36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Нормативная стоимость (единичные расценки) работ по благоустройству дворовых территорий, входящих в минимальный перечень работ</w:t>
      </w:r>
    </w:p>
    <w:tbl>
      <w:tblPr>
        <w:tblStyle w:val="11"/>
        <w:tblW w:w="5000" w:type="pct"/>
        <w:tblLook w:val="04A0" w:firstRow="1" w:lastRow="0" w:firstColumn="1" w:lastColumn="0" w:noHBand="0" w:noVBand="1"/>
      </w:tblPr>
      <w:tblGrid>
        <w:gridCol w:w="626"/>
        <w:gridCol w:w="3815"/>
        <w:gridCol w:w="1522"/>
        <w:gridCol w:w="3608"/>
      </w:tblGrid>
      <w:tr w:rsidR="00365F85" w:rsidRPr="00365F85" w:rsidTr="00793B83">
        <w:tc>
          <w:tcPr>
            <w:tcW w:w="327"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п/п</w:t>
            </w:r>
          </w:p>
          <w:p w:rsidR="00365F85" w:rsidRPr="00365F85" w:rsidRDefault="00365F85" w:rsidP="00365F85">
            <w:pPr>
              <w:spacing w:after="0" w:line="240" w:lineRule="auto"/>
              <w:rPr>
                <w:rFonts w:ascii="Times New Roman" w:eastAsia="Calibri" w:hAnsi="Times New Roman" w:cs="Times New Roman"/>
                <w:sz w:val="28"/>
                <w:szCs w:val="28"/>
              </w:rPr>
            </w:pPr>
          </w:p>
        </w:tc>
        <w:tc>
          <w:tcPr>
            <w:tcW w:w="1993"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Наименование норматива финансовых затрат на благоустройство</w:t>
            </w:r>
          </w:p>
        </w:tc>
        <w:tc>
          <w:tcPr>
            <w:tcW w:w="79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Единица измерения</w:t>
            </w:r>
          </w:p>
        </w:tc>
        <w:tc>
          <w:tcPr>
            <w:tcW w:w="188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Нормативы финансовых затрат на 1 единицу измерения, с учетом НДС (руб.)</w:t>
            </w:r>
          </w:p>
        </w:tc>
      </w:tr>
      <w:tr w:rsidR="00365F85" w:rsidRPr="00365F85" w:rsidTr="00793B83">
        <w:tc>
          <w:tcPr>
            <w:tcW w:w="327"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1.</w:t>
            </w:r>
          </w:p>
        </w:tc>
        <w:tc>
          <w:tcPr>
            <w:tcW w:w="199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Стоимость ремонта асфальтобетонного покрытия дворовых проездов</w:t>
            </w:r>
          </w:p>
        </w:tc>
        <w:tc>
          <w:tcPr>
            <w:tcW w:w="795" w:type="pct"/>
          </w:tcPr>
          <w:p w:rsidR="00365F85" w:rsidRPr="00365F85" w:rsidRDefault="00365F85" w:rsidP="00365F85">
            <w:pPr>
              <w:spacing w:after="0" w:line="240" w:lineRule="auto"/>
              <w:jc w:val="center"/>
              <w:rPr>
                <w:rFonts w:ascii="Times New Roman" w:eastAsia="Calibri" w:hAnsi="Times New Roman" w:cs="Times New Roman"/>
                <w:sz w:val="28"/>
                <w:szCs w:val="28"/>
                <w:vertAlign w:val="superscript"/>
              </w:rPr>
            </w:pPr>
            <w:r w:rsidRPr="00365F85">
              <w:rPr>
                <w:rFonts w:ascii="Times New Roman" w:eastAsia="Calibri" w:hAnsi="Times New Roman" w:cs="Times New Roman"/>
                <w:sz w:val="28"/>
                <w:szCs w:val="28"/>
              </w:rPr>
              <w:t>1 м</w:t>
            </w:r>
            <w:r w:rsidRPr="00365F85">
              <w:rPr>
                <w:rFonts w:ascii="Times New Roman" w:eastAsia="Calibri" w:hAnsi="Times New Roman" w:cs="Times New Roman"/>
                <w:sz w:val="28"/>
                <w:szCs w:val="28"/>
                <w:vertAlign w:val="superscript"/>
              </w:rPr>
              <w:t>2</w:t>
            </w:r>
          </w:p>
        </w:tc>
        <w:tc>
          <w:tcPr>
            <w:tcW w:w="188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2 186,49</w:t>
            </w:r>
          </w:p>
        </w:tc>
      </w:tr>
      <w:tr w:rsidR="00365F85" w:rsidRPr="00365F85" w:rsidTr="00793B83">
        <w:tc>
          <w:tcPr>
            <w:tcW w:w="327"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2.</w:t>
            </w:r>
          </w:p>
        </w:tc>
        <w:tc>
          <w:tcPr>
            <w:tcW w:w="199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Стоимость скамейки</w:t>
            </w:r>
          </w:p>
        </w:tc>
        <w:tc>
          <w:tcPr>
            <w:tcW w:w="79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 шт</w:t>
            </w:r>
          </w:p>
        </w:tc>
        <w:tc>
          <w:tcPr>
            <w:tcW w:w="188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26 890,50</w:t>
            </w:r>
          </w:p>
        </w:tc>
      </w:tr>
      <w:tr w:rsidR="00365F85" w:rsidRPr="00365F85" w:rsidTr="00793B83">
        <w:tc>
          <w:tcPr>
            <w:tcW w:w="327"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3. </w:t>
            </w:r>
          </w:p>
        </w:tc>
        <w:tc>
          <w:tcPr>
            <w:tcW w:w="199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Стоимость урны</w:t>
            </w:r>
          </w:p>
        </w:tc>
        <w:tc>
          <w:tcPr>
            <w:tcW w:w="79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 шт</w:t>
            </w:r>
          </w:p>
        </w:tc>
        <w:tc>
          <w:tcPr>
            <w:tcW w:w="188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3 376,00</w:t>
            </w:r>
          </w:p>
        </w:tc>
      </w:tr>
      <w:tr w:rsidR="00365F85" w:rsidRPr="00365F85" w:rsidTr="00793B83">
        <w:tc>
          <w:tcPr>
            <w:tcW w:w="327"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4.</w:t>
            </w:r>
          </w:p>
        </w:tc>
        <w:tc>
          <w:tcPr>
            <w:tcW w:w="199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Освещение</w:t>
            </w:r>
          </w:p>
        </w:tc>
        <w:tc>
          <w:tcPr>
            <w:tcW w:w="79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 шт</w:t>
            </w:r>
          </w:p>
        </w:tc>
        <w:tc>
          <w:tcPr>
            <w:tcW w:w="188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44 965,42</w:t>
            </w:r>
          </w:p>
        </w:tc>
      </w:tr>
    </w:tbl>
    <w:p w:rsidR="00365F85" w:rsidRPr="00365F85" w:rsidRDefault="00365F85" w:rsidP="00365F85">
      <w:pPr>
        <w:spacing w:after="160" w:line="259" w:lineRule="auto"/>
        <w:rPr>
          <w:rFonts w:ascii="Times New Roman" w:eastAsia="Calibri" w:hAnsi="Times New Roman" w:cs="Times New Roman"/>
          <w:sz w:val="28"/>
          <w:szCs w:val="28"/>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br w:type="page"/>
      </w:r>
    </w:p>
    <w:p w:rsidR="00365F85" w:rsidRPr="00365F85" w:rsidRDefault="00365F85" w:rsidP="00365F85">
      <w:pPr>
        <w:spacing w:after="160" w:line="259" w:lineRule="auto"/>
        <w:ind w:left="5245"/>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Приложение № 6</w:t>
      </w:r>
    </w:p>
    <w:p w:rsidR="00365F85" w:rsidRPr="00365F85" w:rsidRDefault="00365F85" w:rsidP="00365F85">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2023-2024» на территории городского поселения Рощинский муниципального района Волжский Самарской области</w:t>
      </w:r>
    </w:p>
    <w:p w:rsidR="00365F85" w:rsidRPr="00365F85" w:rsidRDefault="00365F85" w:rsidP="00365F85">
      <w:pPr>
        <w:spacing w:after="160" w:line="259" w:lineRule="auto"/>
        <w:jc w:val="both"/>
        <w:rPr>
          <w:rFonts w:ascii="Times New Roman" w:eastAsia="Calibri" w:hAnsi="Times New Roman" w:cs="Times New Roman"/>
          <w:sz w:val="28"/>
          <w:szCs w:val="28"/>
        </w:rPr>
      </w:pPr>
    </w:p>
    <w:p w:rsidR="00365F85" w:rsidRPr="00365F85" w:rsidRDefault="00365F85" w:rsidP="00365F85">
      <w:pPr>
        <w:spacing w:after="0" w:line="240" w:lineRule="auto"/>
        <w:jc w:val="center"/>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Порядок</w:t>
      </w:r>
    </w:p>
    <w:p w:rsidR="00365F85" w:rsidRPr="00365F85" w:rsidRDefault="00365F85" w:rsidP="00365F85">
      <w:pPr>
        <w:spacing w:after="0" w:line="240" w:lineRule="auto"/>
        <w:jc w:val="center"/>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аккумулирования и расходования средств заинтересованных лиц, направляемых</w:t>
      </w:r>
    </w:p>
    <w:p w:rsidR="00365F85" w:rsidRPr="00365F85" w:rsidRDefault="00365F85" w:rsidP="00365F85">
      <w:pPr>
        <w:spacing w:after="0" w:line="240" w:lineRule="auto"/>
        <w:jc w:val="center"/>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на выполнение дополнительного перечня работ по благоустройству дворовых</w:t>
      </w:r>
    </w:p>
    <w:p w:rsidR="00365F85" w:rsidRPr="00365F85" w:rsidRDefault="00365F85" w:rsidP="00365F85">
      <w:pPr>
        <w:spacing w:after="0" w:line="240" w:lineRule="auto"/>
        <w:jc w:val="center"/>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территорий, и механизма контроля за их расходованием</w:t>
      </w:r>
    </w:p>
    <w:p w:rsidR="00365F85" w:rsidRPr="00365F85" w:rsidRDefault="00365F85" w:rsidP="00365F85">
      <w:pPr>
        <w:spacing w:after="160" w:line="259" w:lineRule="auto"/>
        <w:jc w:val="both"/>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 Общие положения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1. Настоящий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механизма контроля за их расходованием (далее —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механизм контроля за их расходованием, а также устанавливает порядок и форму участия (финансовое и (или) трудовое) граждан в выполнении указанных работ.</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2. Под заинтересованными лицами понимаются управляющие организации, товарищества собственников жилья, жилищные кооперативы и иные специализированные потребительские — кооперативы, — уполномоченное собственниками лицо (при непосредственном способе — управления многоквартирным домом), многоквартирные дома которых подлежат благоустройству.</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 трудового участия заинтересованных лиц, организаций в выполнении дополнительного перечня работ по благоустройству дворовых территорий.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4. Под формой финансового участия понимается доля финансового участия заинтересованных лиц, организаций в выполнении дополнительного перечня работ по благоустройству дворовых территорий.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5. Под уполномоченным представителем понимается лицо, выбранное на общем собрании собственников помещений, которое от имени собственников помещений в многоквартирном доме уполномочено на представление предложений (заявок), согласование дизайн-проекта (сметных расчетов) благоустройства дворовой территории и приемке работ по благоустройству дворовой территории.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365F85" w:rsidRDefault="00365F85" w:rsidP="00365F85">
      <w:pPr>
        <w:spacing w:after="0" w:line="360" w:lineRule="auto"/>
        <w:ind w:firstLine="709"/>
        <w:jc w:val="center"/>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2. Порядок финансового и (или) трудового участия заинтересованных лиц</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2.1. Условия и порядок финансового участия заинтересованных лиц, организаций в выполнении дополнительного перечня работ по благоустройству дворовых территорий определяется органом местного самоуправления.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2.2. Условия и порядок трудового участия заинтересованных лиц, организаций в выполнении дополнительного перечня работ по благоустройству дворовых территорий определяется органом местного самоуправления.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Организация трудового участия, в случае принятия соответствующего решения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w:t>
      </w:r>
      <w:r w:rsidR="00B104B3">
        <w:rPr>
          <w:rFonts w:ascii="Times New Roman" w:eastAsia="Arial" w:hAnsi="Times New Roman" w:cs="Times New Roman"/>
          <w:sz w:val="28"/>
          <w:szCs w:val="28"/>
          <w:lang w:eastAsia="ru-RU"/>
        </w:rPr>
        <w:t>с</w:t>
      </w:r>
      <w:r w:rsidRPr="00365F85">
        <w:rPr>
          <w:rFonts w:ascii="Times New Roman" w:eastAsia="Arial" w:hAnsi="Times New Roman" w:cs="Times New Roman"/>
          <w:sz w:val="28"/>
          <w:szCs w:val="28"/>
          <w:lang w:eastAsia="ru-RU"/>
        </w:rPr>
        <w:t>обственников помещений в многоквартирном доме.</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365F85" w:rsidRPr="00365F85" w:rsidRDefault="00365F85" w:rsidP="00365F85">
      <w:pPr>
        <w:spacing w:after="0" w:line="360" w:lineRule="auto"/>
        <w:ind w:firstLine="709"/>
        <w:jc w:val="center"/>
        <w:rPr>
          <w:rFonts w:ascii="Times New Roman" w:eastAsia="Arial" w:hAnsi="Times New Roman" w:cs="Times New Roman"/>
          <w:sz w:val="28"/>
          <w:szCs w:val="28"/>
          <w:lang w:eastAsia="ru-RU"/>
        </w:rPr>
      </w:pPr>
    </w:p>
    <w:p w:rsidR="00365F85" w:rsidRPr="00365F85" w:rsidRDefault="00365F85" w:rsidP="00365F85">
      <w:pPr>
        <w:spacing w:after="0" w:line="360" w:lineRule="auto"/>
        <w:ind w:firstLine="709"/>
        <w:jc w:val="center"/>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 Условия аккумулирования и расходования средств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3.1. В случае включения заинтересованными лицами в дизайн-проект благоустройства дворовой территории работ, входящих в дополнительный перечень работ по благоустройству дворовых территорий, денежные средства заинтересованных лиц перечисляются на лицевой счет, открытый муниципальному унитарному предприятию или бюджетному учреждению, или организации, уполномоченной органом местного самоуправления (далее — уполномоченное предприятие) в российской кредитной организации, величина собственных средств (капитала) которого составляет не менее 20 миллиардов рублей, либо в органах казначейства для учета средств, поступающих от оказания платных услуг и иной, приносящей доход деятельности.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3.2. Предприятие, на счет которого перечисляются денежные средства, заключает соглашение с заинтересованными лицами, принявшими решение о благоустройстве дворовых территорий, в которых определяются порядок и сумма перечисления денежных средств заинтересованными лицами.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Объем денежных средств заинтересованных лиц определяется сметным расчетом по благоустройству дворовой территории.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3.3. Перечисление денежных средств заинтересованными лицами осуществляется до начала работ по благоустройству дворовой территории.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Ответственность за неисполнение заинтересованными лицами указанного обязательства определяется в заключенном соглашении.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3.4. Уполномоченное предприятие обеспечивает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3.5. Уполномоченное предприятие обеспечивает ежемесячное опубликование на официальном сайте Администрации в информационно-телекоммуникационной системе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Уполномоченное предприятие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уполномоченной Общественной комиссии.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3.6. Расходование аккумулированных денежных средств заинтересованных лиц осуществляется предприятием на финансирование дополнительного перечня работ по благоустройству дворовых территорий проектов, включенного в дизайн-проект благоустройства дворовой территории.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 дворовые территории которых подлежат благоустройству.</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3.7. Уполномоченное предприятие осуществляет перечисление средств заинтересованных лиц на расчетный счет подрядной организации, открытый в учреждениях Центрального банка Российской Федерации или кредитной организации, после согласования актов приемки работ (услуг) по организации благоустройства дворовых территорий многоквартирных домов, с лицами, которые уполномочены действовать от имени собственников помещений многоквартирных домов.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Прием выполненных работ осуществляется на основании предоставленного подрядной организацией акта приемки работ (услуг) по организации благоустройства дворовых территорий многоквартирных домов представителем предприятия совместно с лицами, которые уполномочены действовать от имени собственников помещений многоквартирных домов, в течение 3 рабочих дней после выполнения работ и предоставления Акты приемки работ (услуг).</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365F85" w:rsidRDefault="00365F85" w:rsidP="00365F85">
      <w:pPr>
        <w:spacing w:after="0" w:line="360" w:lineRule="auto"/>
        <w:ind w:firstLine="709"/>
        <w:jc w:val="center"/>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4. Контроль за соблюдением условий порядка</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4.1. Контроль за целевым расходованием аккумулированных денежных средств заинтересованных лиц осуществляется предприятием, Администрацией городского поселения Рощинский муниципального района Волжский Самарской области в соответствии с бюджетным законодательством.</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4.2. Уполномоченное предприятие обеспечивает возврат аккумулированных денежных средств заинтересованным лицам в срок до 31 декабря текущего года при условии: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экономии денежных средств, по итогам проведения конкурсных процедур;</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неисполнения работ по благоустройству дворовой территории многоквартирного дома по вине подрядной организации;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не предоставления заинтересованными лицами доступа к проведению благоустройства на дворовой территории;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возникновения обстоятельств непреодолимой силы;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возникновения иных случаев, предусмотренных — действующим законодательством.</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br w:type="page"/>
      </w:r>
    </w:p>
    <w:p w:rsidR="00365F85" w:rsidRPr="00365F85" w:rsidRDefault="00365F85" w:rsidP="00365F85">
      <w:pPr>
        <w:spacing w:after="160" w:line="259" w:lineRule="auto"/>
        <w:ind w:left="4962"/>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Приложение № 7 </w:t>
      </w:r>
    </w:p>
    <w:p w:rsidR="00365F85" w:rsidRPr="00365F85" w:rsidRDefault="00365F85" w:rsidP="00365F85">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2023-2024» на территории городского поселения Рощинский муниципального района Волжский Самарской области</w:t>
      </w:r>
    </w:p>
    <w:p w:rsidR="00365F85" w:rsidRPr="00365F85" w:rsidRDefault="00365F85" w:rsidP="00365F85">
      <w:pPr>
        <w:spacing w:after="160" w:line="259" w:lineRule="auto"/>
        <w:ind w:left="4962"/>
        <w:jc w:val="both"/>
        <w:rPr>
          <w:rFonts w:ascii="Times New Roman" w:eastAsia="Calibri" w:hAnsi="Times New Roman" w:cs="Times New Roman"/>
          <w:sz w:val="28"/>
          <w:szCs w:val="28"/>
        </w:rPr>
      </w:pPr>
    </w:p>
    <w:p w:rsidR="00365F85" w:rsidRPr="00365F85" w:rsidRDefault="00365F85" w:rsidP="00365F85">
      <w:pPr>
        <w:spacing w:after="0" w:line="240" w:lineRule="auto"/>
        <w:jc w:val="center"/>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Порядок</w:t>
      </w:r>
    </w:p>
    <w:p w:rsidR="00365F85" w:rsidRPr="00365F85" w:rsidRDefault="00365F85" w:rsidP="00365F85">
      <w:pPr>
        <w:spacing w:after="0" w:line="240" w:lineRule="auto"/>
        <w:jc w:val="center"/>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разработки, обсуждения, согласования и утверждения дизайн-проектов благоустройства многоквартирных домов, включенных в муниципальную программу «Формирование комфортной городской среды на 2023-2024» на территории городского поселения Рощинский муниципального района Волжский Самарской области</w:t>
      </w:r>
    </w:p>
    <w:p w:rsidR="00365F85" w:rsidRPr="00365F85" w:rsidRDefault="00365F85" w:rsidP="00365F85">
      <w:pPr>
        <w:spacing w:after="160" w:line="259" w:lineRule="auto"/>
        <w:jc w:val="center"/>
        <w:rPr>
          <w:rFonts w:ascii="Times New Roman" w:eastAsia="Calibri" w:hAnsi="Times New Roman" w:cs="Times New Roman"/>
          <w:sz w:val="28"/>
          <w:szCs w:val="28"/>
        </w:rPr>
      </w:pPr>
    </w:p>
    <w:p w:rsidR="00365F85" w:rsidRPr="00365F85" w:rsidRDefault="00365F85" w:rsidP="00365F85">
      <w:pPr>
        <w:spacing w:after="160" w:line="259" w:lineRule="auto"/>
        <w:ind w:firstLine="851"/>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 Общие положения</w:t>
      </w:r>
    </w:p>
    <w:p w:rsidR="00365F85" w:rsidRPr="00365F85" w:rsidRDefault="00365F85" w:rsidP="00365F85">
      <w:pPr>
        <w:spacing w:after="160" w:line="360" w:lineRule="auto"/>
        <w:ind w:firstLine="851"/>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1.1. Настоящий Порядок регламентирует процедуру разработки, обсуждения, согласования заинтересованными лицами дизайн-проектов благоустройства дворовых территорий многоквартирных домов, расположенных на территории городского поселения Рощинский муниципального района Волжский, и утверждения их в рамках реализации муниципальной программы Формирование комфортной городской среды на 2023-2024» на территории городского поселения Рощинский муниципального района Волжский Самарской области.</w:t>
      </w:r>
    </w:p>
    <w:p w:rsidR="00365F85" w:rsidRPr="00365F85" w:rsidRDefault="00365F85" w:rsidP="00365F85">
      <w:pPr>
        <w:spacing w:after="160" w:line="360" w:lineRule="auto"/>
        <w:ind w:firstLine="851"/>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1.2. Дизайн-проекты состоят из графического и текстового материала с описанием работ, предлагаемых к выполнению существующего положения (далее — дизайн-проект). 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с описанием работ и мероприятий, предлагаемых к выполнению.</w:t>
      </w:r>
    </w:p>
    <w:p w:rsidR="00365F85" w:rsidRPr="00365F85" w:rsidRDefault="00365F85" w:rsidP="00365F85">
      <w:pPr>
        <w:spacing w:after="160" w:line="360" w:lineRule="auto"/>
        <w:ind w:firstLine="851"/>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1.3.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(далее — заинтересованные лица).</w:t>
      </w:r>
    </w:p>
    <w:p w:rsidR="00365F85" w:rsidRPr="00365F85" w:rsidRDefault="00365F85" w:rsidP="00365F85">
      <w:pPr>
        <w:spacing w:after="160" w:line="360" w:lineRule="auto"/>
        <w:ind w:firstLine="851"/>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 Разработка дизайн-проектов</w:t>
      </w:r>
    </w:p>
    <w:p w:rsidR="00365F85" w:rsidRPr="00365F85" w:rsidRDefault="00365F85" w:rsidP="00365F85">
      <w:pPr>
        <w:spacing w:after="0" w:line="360" w:lineRule="auto"/>
        <w:ind w:firstLine="851"/>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2.1. Разработка дизайн-проекта в отношении дворовых территорий многоквартирных домов, расположенных на территории городского поселения Рощинский муниципального района Волжский, осуществляется в соответствии с требованиями Градостроительного кодекса Российской Федерации, Правилами благоустройства территорий поселений, а также действующими строительными, санитарными и иными нормами и правилами.</w:t>
      </w:r>
    </w:p>
    <w:p w:rsidR="00365F85" w:rsidRPr="00365F85" w:rsidRDefault="00365F85" w:rsidP="00365F85">
      <w:pPr>
        <w:spacing w:after="0" w:line="360" w:lineRule="auto"/>
        <w:ind w:firstLine="851"/>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2.2. Разработка дизайн-проектов в отношении дворовых территорий многоквартирных домов, расположенных на территории городского поселения Рощинский муниципального района Волжский, осуществляется Администрацией городского поселения Рощинский муниципального района Волжский Самарской области (текстовый материал или сметная документация) с учетом минимальных и дополнительных перечней работ по благоустройству дворовых территорий, утвержденных протоколами общих собраний собственников помещений в многоквартирных домах, в отношении которых разрабатываются дизайн-проекты благоустройства.</w:t>
      </w:r>
    </w:p>
    <w:p w:rsidR="00365F85" w:rsidRPr="00365F85" w:rsidRDefault="00365F85" w:rsidP="00365F85">
      <w:pPr>
        <w:spacing w:after="160" w:line="259" w:lineRule="auto"/>
        <w:ind w:firstLine="851"/>
        <w:rPr>
          <w:rFonts w:ascii="Calibri" w:eastAsia="Calibri" w:hAnsi="Calibri" w:cs="Times New Roman"/>
          <w:sz w:val="28"/>
          <w:szCs w:val="28"/>
        </w:rPr>
      </w:pPr>
    </w:p>
    <w:p w:rsidR="00365F85" w:rsidRPr="00365F85" w:rsidRDefault="00365F85" w:rsidP="00365F85">
      <w:pPr>
        <w:spacing w:after="160" w:line="259" w:lineRule="auto"/>
        <w:ind w:firstLine="851"/>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3. Обсуждение, согласование и утверждение дизайн-проектов</w:t>
      </w:r>
    </w:p>
    <w:p w:rsidR="00365F85" w:rsidRPr="00365F85" w:rsidRDefault="00365F85" w:rsidP="00365F85">
      <w:pPr>
        <w:spacing w:after="0" w:line="360" w:lineRule="auto"/>
        <w:ind w:firstLine="851"/>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3.1. В целях обсуждения, согласования и утверждения дизайн-проектов благоустройства дворовых территорий многоквартирных домов, Администрацией городского поселения Рощинский муниципального района Волжский Самарской области уведомляет уполномоченного представителя собственников, который вправе действовать в интересах всех собственников помещений в многоквартирных домах, дворовая территория которых включена в адресный перечень дворовых территорий программы (далее — уполномоченное лицо), о готовности дизайн-проекта в течение 1 рабочего дня со дня изготовления дизайн-проекта.</w:t>
      </w:r>
    </w:p>
    <w:p w:rsidR="00365F85" w:rsidRPr="00365F85" w:rsidRDefault="00365F85" w:rsidP="00365F85">
      <w:pPr>
        <w:spacing w:after="0" w:line="360" w:lineRule="auto"/>
        <w:ind w:firstLine="851"/>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3.2. Согласование дизайн-проекта благоустройства дворовой территории многоквартирного дома осуществляется уполномоченным лицом.</w:t>
      </w: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br w:type="page"/>
      </w:r>
    </w:p>
    <w:p w:rsidR="00365F85" w:rsidRPr="00365F85" w:rsidRDefault="00365F85" w:rsidP="00365F85">
      <w:pPr>
        <w:spacing w:after="160" w:line="259" w:lineRule="auto"/>
        <w:ind w:left="4962"/>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Приложение № 8</w:t>
      </w:r>
    </w:p>
    <w:p w:rsidR="00365F85" w:rsidRPr="00365F85" w:rsidRDefault="00365F85" w:rsidP="00365F85">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2023-2024» на территории городского поселения Рощинский муниципального района Волжский Самарской области</w:t>
      </w:r>
    </w:p>
    <w:p w:rsidR="00365F85" w:rsidRPr="00365F85" w:rsidRDefault="00365F85" w:rsidP="00365F85">
      <w:pPr>
        <w:spacing w:after="0" w:line="360" w:lineRule="auto"/>
        <w:ind w:firstLine="1134"/>
        <w:jc w:val="both"/>
        <w:rPr>
          <w:rFonts w:ascii="Times New Roman" w:eastAsia="Calibri" w:hAnsi="Times New Roman" w:cs="Times New Roman"/>
          <w:sz w:val="28"/>
          <w:szCs w:val="28"/>
        </w:rPr>
      </w:pP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Методика оценки эффективности реализации муниципальной программы</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Оценка эффективности реализации муниципальной программы осуществляться по годам в течение всего срока реализации Программы и в целом по окончанию ее реализации.</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Эффективность реализации муниципальной программы с учетом финансирования оценивается путем соотнесения степени достижения целевых показателей (индикаторов) Программы к уровню ее финансирования начала реализации Программы.</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Комплексный показатель эффективности реализации Программы (</w:t>
      </w:r>
      <w:r w:rsidRPr="00365F85">
        <w:rPr>
          <w:rFonts w:ascii="Times New Roman" w:eastAsia="Calibri" w:hAnsi="Times New Roman" w:cs="Times New Roman"/>
          <w:sz w:val="28"/>
          <w:szCs w:val="28"/>
          <w:lang w:val="en-US"/>
        </w:rPr>
        <w:t>R</w:t>
      </w:r>
      <w:r w:rsidRPr="00365F85">
        <w:rPr>
          <w:rFonts w:ascii="Times New Roman" w:eastAsia="Calibri" w:hAnsi="Times New Roman" w:cs="Times New Roman"/>
          <w:sz w:val="28"/>
          <w:szCs w:val="28"/>
        </w:rPr>
        <w:t>) рассчитывается по формуле:</w:t>
      </w:r>
    </w:p>
    <w:p w:rsidR="00365F85" w:rsidRPr="00365F85" w:rsidRDefault="00365F85" w:rsidP="00365F85">
      <w:pPr>
        <w:spacing w:after="160" w:line="259" w:lineRule="auto"/>
        <w:jc w:val="center"/>
        <w:rPr>
          <w:rFonts w:ascii="Times New Roman" w:eastAsia="Calibri" w:hAnsi="Times New Roman" w:cs="Times New Roman"/>
          <w:sz w:val="28"/>
          <w:szCs w:val="28"/>
        </w:rPr>
      </w:pPr>
      <w:r w:rsidRPr="00365F85">
        <w:rPr>
          <w:rFonts w:ascii="Calibri" w:eastAsia="Calibri" w:hAnsi="Calibri" w:cs="Times New Roman"/>
          <w:noProof/>
          <w:sz w:val="28"/>
          <w:szCs w:val="28"/>
          <w:lang w:eastAsia="ru-RU"/>
        </w:rPr>
        <w:drawing>
          <wp:inline distT="0" distB="0" distL="0" distR="0" wp14:anchorId="270669B2" wp14:editId="3C119A0C">
            <wp:extent cx="1896473" cy="1036983"/>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3058" t="50500" r="44217" b="37129"/>
                    <a:stretch/>
                  </pic:blipFill>
                  <pic:spPr bwMode="auto">
                    <a:xfrm>
                      <a:off x="0" y="0"/>
                      <a:ext cx="1904763" cy="1041516"/>
                    </a:xfrm>
                    <a:prstGeom prst="rect">
                      <a:avLst/>
                    </a:prstGeom>
                    <a:ln>
                      <a:noFill/>
                    </a:ln>
                    <a:extLst>
                      <a:ext uri="{53640926-AAD7-44D8-BBD7-CCE9431645EC}">
                        <a14:shadowObscured xmlns:a14="http://schemas.microsoft.com/office/drawing/2010/main"/>
                      </a:ext>
                    </a:extLst>
                  </pic:spPr>
                </pic:pic>
              </a:graphicData>
            </a:graphic>
          </wp:inline>
        </w:drawing>
      </w: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где:</w:t>
      </w: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lang w:val="en-US"/>
        </w:rPr>
        <w:t>N</w:t>
      </w:r>
      <w:r w:rsidRPr="00365F85">
        <w:rPr>
          <w:rFonts w:ascii="Times New Roman" w:eastAsia="Calibri" w:hAnsi="Times New Roman" w:cs="Times New Roman"/>
          <w:sz w:val="28"/>
          <w:szCs w:val="28"/>
        </w:rPr>
        <w:t xml:space="preserve"> - общее число целевых показателей (индикаторов);</w:t>
      </w: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Х </w:t>
      </w:r>
      <w:r w:rsidRPr="00365F85">
        <w:rPr>
          <w:rFonts w:ascii="Times New Roman" w:eastAsia="Calibri" w:hAnsi="Times New Roman" w:cs="Times New Roman"/>
          <w:sz w:val="28"/>
          <w:szCs w:val="28"/>
          <w:vertAlign w:val="subscript"/>
          <w:lang w:val="en-US"/>
        </w:rPr>
        <w:t>n</w:t>
      </w:r>
      <w:r w:rsidRPr="00365F85">
        <w:rPr>
          <w:rFonts w:ascii="Times New Roman" w:eastAsia="Calibri" w:hAnsi="Times New Roman" w:cs="Times New Roman"/>
          <w:sz w:val="28"/>
          <w:szCs w:val="28"/>
        </w:rPr>
        <w:t xml:space="preserve"> </w:t>
      </w:r>
      <w:r w:rsidRPr="00365F85">
        <w:rPr>
          <w:rFonts w:ascii="Times New Roman" w:eastAsia="Calibri" w:hAnsi="Times New Roman" w:cs="Times New Roman"/>
          <w:sz w:val="28"/>
          <w:szCs w:val="28"/>
          <w:vertAlign w:val="superscript"/>
        </w:rPr>
        <w:t>план</w:t>
      </w:r>
      <w:r w:rsidRPr="00365F85">
        <w:rPr>
          <w:rFonts w:ascii="Times New Roman" w:eastAsia="Calibri" w:hAnsi="Times New Roman" w:cs="Times New Roman"/>
          <w:sz w:val="28"/>
          <w:szCs w:val="28"/>
        </w:rPr>
        <w:t xml:space="preserve"> - плановое значение п-го показателя (индикатора);</w:t>
      </w: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Х</w:t>
      </w:r>
      <w:r w:rsidRPr="00365F85">
        <w:rPr>
          <w:rFonts w:ascii="Times New Roman" w:eastAsia="Calibri" w:hAnsi="Times New Roman" w:cs="Times New Roman"/>
          <w:sz w:val="28"/>
          <w:szCs w:val="28"/>
          <w:vertAlign w:val="subscript"/>
          <w:lang w:val="en-US"/>
        </w:rPr>
        <w:t>n</w:t>
      </w:r>
      <w:r w:rsidRPr="00365F85">
        <w:rPr>
          <w:rFonts w:ascii="Times New Roman" w:eastAsia="Calibri" w:hAnsi="Times New Roman" w:cs="Times New Roman"/>
          <w:sz w:val="28"/>
          <w:szCs w:val="28"/>
        </w:rPr>
        <w:t xml:space="preserve"> </w:t>
      </w:r>
      <w:r w:rsidRPr="00365F85">
        <w:rPr>
          <w:rFonts w:ascii="Times New Roman" w:eastAsia="Calibri" w:hAnsi="Times New Roman" w:cs="Times New Roman"/>
          <w:sz w:val="28"/>
          <w:szCs w:val="28"/>
          <w:vertAlign w:val="superscript"/>
        </w:rPr>
        <w:t>Тек</w:t>
      </w:r>
      <w:r w:rsidRPr="00365F85">
        <w:rPr>
          <w:rFonts w:ascii="Times New Roman" w:eastAsia="Calibri" w:hAnsi="Times New Roman" w:cs="Times New Roman"/>
          <w:sz w:val="28"/>
          <w:szCs w:val="28"/>
        </w:rPr>
        <w:t xml:space="preserve"> - текущее значение п-го показателя (индикатора);</w:t>
      </w: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lang w:val="en-US"/>
        </w:rPr>
        <w:t>F</w:t>
      </w:r>
      <w:r w:rsidRPr="00365F85">
        <w:rPr>
          <w:rFonts w:ascii="Times New Roman" w:eastAsia="Calibri" w:hAnsi="Times New Roman" w:cs="Times New Roman"/>
          <w:sz w:val="28"/>
          <w:szCs w:val="28"/>
          <w:vertAlign w:val="superscript"/>
        </w:rPr>
        <w:t>план</w:t>
      </w:r>
      <w:r w:rsidRPr="00365F85">
        <w:rPr>
          <w:rFonts w:ascii="Times New Roman" w:eastAsia="Calibri" w:hAnsi="Times New Roman" w:cs="Times New Roman"/>
          <w:sz w:val="28"/>
          <w:szCs w:val="28"/>
        </w:rPr>
        <w:t xml:space="preserve"> -  плановая сумма финансирования по Программе;</w:t>
      </w: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lang w:val="en-US"/>
        </w:rPr>
        <w:t>F</w:t>
      </w:r>
      <w:r w:rsidRPr="00365F85">
        <w:rPr>
          <w:rFonts w:ascii="Times New Roman" w:eastAsia="Calibri" w:hAnsi="Times New Roman" w:cs="Times New Roman"/>
          <w:sz w:val="28"/>
          <w:szCs w:val="28"/>
          <w:vertAlign w:val="superscript"/>
        </w:rPr>
        <w:t>факт</w:t>
      </w:r>
      <w:r w:rsidRPr="00365F85">
        <w:rPr>
          <w:rFonts w:ascii="Times New Roman" w:eastAsia="Calibri" w:hAnsi="Times New Roman" w:cs="Times New Roman"/>
          <w:sz w:val="28"/>
          <w:szCs w:val="28"/>
        </w:rPr>
        <w:t xml:space="preserve"> - сумма финансирования (расходов) на текущую дату.</w:t>
      </w:r>
    </w:p>
    <w:p w:rsidR="00365F85" w:rsidRPr="00365F85" w:rsidRDefault="00365F85" w:rsidP="00365F85">
      <w:pPr>
        <w:spacing w:after="0" w:line="360" w:lineRule="auto"/>
        <w:ind w:firstLine="1134"/>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При значении комплексного показателя эффективности </w:t>
      </w:r>
      <w:r w:rsidRPr="00365F85">
        <w:rPr>
          <w:rFonts w:ascii="Times New Roman" w:eastAsia="Arial" w:hAnsi="Times New Roman" w:cs="Times New Roman"/>
          <w:sz w:val="28"/>
          <w:szCs w:val="28"/>
          <w:lang w:val="en-US" w:eastAsia="ru-RU"/>
        </w:rPr>
        <w:t>R</w:t>
      </w:r>
      <w:r w:rsidRPr="00365F85">
        <w:rPr>
          <w:rFonts w:ascii="Times New Roman" w:eastAsia="Arial" w:hAnsi="Times New Roman" w:cs="Times New Roman"/>
          <w:sz w:val="28"/>
          <w:szCs w:val="28"/>
          <w:lang w:eastAsia="ru-RU"/>
        </w:rPr>
        <w:t xml:space="preserve"> от 80% до 100% и более реализации Программы признается эффективной, при значении показателя</w:t>
      </w:r>
    </w:p>
    <w:p w:rsidR="00365F85" w:rsidRPr="00365F85" w:rsidRDefault="00365F85" w:rsidP="00365F85">
      <w:pPr>
        <w:spacing w:after="0" w:line="360" w:lineRule="auto"/>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val="en-US" w:eastAsia="ru-RU"/>
        </w:rPr>
        <w:t>R</w:t>
      </w:r>
      <w:r w:rsidRPr="00365F85">
        <w:rPr>
          <w:rFonts w:ascii="Times New Roman" w:eastAsia="Arial" w:hAnsi="Times New Roman" w:cs="Times New Roman"/>
          <w:sz w:val="28"/>
          <w:szCs w:val="28"/>
          <w:lang w:eastAsia="ru-RU"/>
        </w:rPr>
        <w:t xml:space="preserve"> от 60% до 80% - удовлетворительной, при значении показателя </w:t>
      </w:r>
      <w:r w:rsidRPr="00365F85">
        <w:rPr>
          <w:rFonts w:ascii="Times New Roman" w:eastAsia="Arial" w:hAnsi="Times New Roman" w:cs="Times New Roman"/>
          <w:sz w:val="28"/>
          <w:szCs w:val="28"/>
          <w:lang w:val="en-US" w:eastAsia="ru-RU"/>
        </w:rPr>
        <w:t>R</w:t>
      </w:r>
      <w:r w:rsidRPr="00365F85">
        <w:rPr>
          <w:rFonts w:ascii="Times New Roman" w:eastAsia="Arial" w:hAnsi="Times New Roman" w:cs="Times New Roman"/>
          <w:sz w:val="28"/>
          <w:szCs w:val="28"/>
          <w:lang w:eastAsia="ru-RU"/>
        </w:rPr>
        <w:t xml:space="preserve"> менее 60% - неэффективной.</w:t>
      </w:r>
    </w:p>
    <w:p w:rsidR="00365F85" w:rsidRPr="00365F85" w:rsidRDefault="00365F85" w:rsidP="00365F85">
      <w:pPr>
        <w:spacing w:after="160" w:line="259" w:lineRule="auto"/>
        <w:rPr>
          <w:rFonts w:ascii="Times New Roman" w:eastAsia="Calibri" w:hAnsi="Times New Roman" w:cs="Times New Roman"/>
          <w:sz w:val="28"/>
          <w:szCs w:val="28"/>
        </w:rPr>
        <w:sectPr w:rsidR="00365F85" w:rsidRPr="00365F85" w:rsidSect="00DC197D">
          <w:pgSz w:w="11906" w:h="16838"/>
          <w:pgMar w:top="1134" w:right="850" w:bottom="1134" w:left="1701" w:header="709" w:footer="709" w:gutter="0"/>
          <w:cols w:space="708"/>
          <w:docGrid w:linePitch="360"/>
        </w:sectPr>
      </w:pPr>
    </w:p>
    <w:p w:rsidR="00365F85" w:rsidRPr="00365F85" w:rsidRDefault="00365F85" w:rsidP="00365F85">
      <w:pPr>
        <w:spacing w:after="160" w:line="259" w:lineRule="auto"/>
        <w:ind w:left="5670"/>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Приложение № 9</w:t>
      </w:r>
    </w:p>
    <w:p w:rsidR="00365F85" w:rsidRPr="00365F85" w:rsidRDefault="00365F85" w:rsidP="00365F85">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2023-2024» на территории городского поселения Рощинский муниципального района Волжский Самарской области</w:t>
      </w:r>
    </w:p>
    <w:p w:rsidR="00365F85" w:rsidRPr="00365F85" w:rsidRDefault="00365F85" w:rsidP="00365F85">
      <w:pPr>
        <w:spacing w:after="160" w:line="259" w:lineRule="auto"/>
        <w:jc w:val="center"/>
        <w:rPr>
          <w:rFonts w:ascii="Times New Roman" w:eastAsia="Calibri" w:hAnsi="Times New Roman" w:cs="Times New Roman"/>
          <w:b/>
          <w:sz w:val="28"/>
          <w:szCs w:val="28"/>
        </w:rPr>
      </w:pPr>
      <w:r w:rsidRPr="00365F85">
        <w:rPr>
          <w:rFonts w:ascii="Times New Roman" w:eastAsia="Calibri" w:hAnsi="Times New Roman" w:cs="Times New Roman"/>
          <w:b/>
          <w:sz w:val="28"/>
          <w:szCs w:val="28"/>
        </w:rPr>
        <w:t>Оценка эффективности реализации муниципальной программы</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Оценка степени выполнения мероприятий Программы представляет собой отношение количества выполненных мероприятий к общему количеству запланированных мероприятий.</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Оценка эффективности реализации муниципальной — программы рассчитывается как средняя взвешенная всех оценок.</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Эффективность реализации муниципальной программы признается низкой:</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менее 80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более или равной 80 и менее 100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равной 100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более или равном 80 процентов менее или равном 100 процентов, но степени выполнения мероприятий муниципальной программы менее 80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менее 80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Программа признается эффективной:</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(в пределах) более или равном 80 процентов и менее или равном 100 процентов и степени выполнения мероприятий муниципальной программы (в пределах) более или равной 80 и менее 100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более или равной 80 и менее 100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Эффективность реализации муниципальной программы признается высокой:</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более или равном 80 процентов или менее, или равном 100 процентов и степени выполнения мероприятий муниципальной программы равной 100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равной 100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6009B5" w:rsidRPr="006009B5" w:rsidRDefault="006009B5" w:rsidP="00D46B4B">
      <w:pPr>
        <w:rPr>
          <w:rFonts w:ascii="Times New Roman" w:eastAsia="Calibri" w:hAnsi="Times New Roman" w:cs="Times New Roman"/>
          <w:sz w:val="26"/>
          <w:szCs w:val="26"/>
        </w:rPr>
      </w:pPr>
      <w:r w:rsidRPr="006009B5">
        <w:rPr>
          <w:rFonts w:ascii="Sylfaen" w:eastAsia="Sylfaen" w:hAnsi="Sylfaen" w:cs="Sylfaen"/>
          <w:b/>
          <w:sz w:val="26"/>
          <w:szCs w:val="26"/>
        </w:rPr>
        <w:tab/>
      </w:r>
    </w:p>
    <w:p w:rsidR="005A2B4D" w:rsidRPr="00C40830" w:rsidRDefault="005A2B4D" w:rsidP="005A2B4D">
      <w:pPr>
        <w:pStyle w:val="1"/>
        <w:tabs>
          <w:tab w:val="num" w:pos="0"/>
        </w:tabs>
        <w:spacing w:before="0" w:line="240" w:lineRule="auto"/>
        <w:ind w:right="-2"/>
        <w:contextualSpacing/>
        <w:rPr>
          <w:rFonts w:ascii="Times New Roman" w:hAnsi="Times New Roman" w:cs="Times New Roman"/>
          <w:b w:val="0"/>
        </w:rPr>
      </w:pPr>
    </w:p>
    <w:sectPr w:rsidR="005A2B4D" w:rsidRPr="00C40830" w:rsidSect="00D3148D">
      <w:pgSz w:w="11906" w:h="16838"/>
      <w:pgMar w:top="964" w:right="851" w:bottom="1134"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9684D"/>
    <w:multiLevelType w:val="hybridMultilevel"/>
    <w:tmpl w:val="4A40CFD6"/>
    <w:lvl w:ilvl="0" w:tplc="27F40D6C">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EBD511D"/>
    <w:multiLevelType w:val="hybridMultilevel"/>
    <w:tmpl w:val="E322167A"/>
    <w:lvl w:ilvl="0" w:tplc="0419000F">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5623273"/>
    <w:multiLevelType w:val="hybridMultilevel"/>
    <w:tmpl w:val="866E95E0"/>
    <w:lvl w:ilvl="0" w:tplc="571C42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65E30740"/>
    <w:multiLevelType w:val="hybridMultilevel"/>
    <w:tmpl w:val="E738F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B4D"/>
    <w:rsid w:val="000F681D"/>
    <w:rsid w:val="00147E58"/>
    <w:rsid w:val="00181A24"/>
    <w:rsid w:val="001923D4"/>
    <w:rsid w:val="001D232A"/>
    <w:rsid w:val="00305D61"/>
    <w:rsid w:val="0032150E"/>
    <w:rsid w:val="003324B1"/>
    <w:rsid w:val="0035785A"/>
    <w:rsid w:val="00365F85"/>
    <w:rsid w:val="00391D60"/>
    <w:rsid w:val="003932AB"/>
    <w:rsid w:val="003D4EF9"/>
    <w:rsid w:val="00533D35"/>
    <w:rsid w:val="00585747"/>
    <w:rsid w:val="005A2B4D"/>
    <w:rsid w:val="005D09AC"/>
    <w:rsid w:val="006009B5"/>
    <w:rsid w:val="00647C39"/>
    <w:rsid w:val="00664F2A"/>
    <w:rsid w:val="0074581A"/>
    <w:rsid w:val="0079126F"/>
    <w:rsid w:val="00792374"/>
    <w:rsid w:val="007E0752"/>
    <w:rsid w:val="0082310A"/>
    <w:rsid w:val="00872740"/>
    <w:rsid w:val="0093054C"/>
    <w:rsid w:val="009D05C8"/>
    <w:rsid w:val="00A35658"/>
    <w:rsid w:val="00B104B3"/>
    <w:rsid w:val="00BC47CD"/>
    <w:rsid w:val="00BF505A"/>
    <w:rsid w:val="00C12685"/>
    <w:rsid w:val="00C40830"/>
    <w:rsid w:val="00C624CE"/>
    <w:rsid w:val="00D3148D"/>
    <w:rsid w:val="00D46B4B"/>
    <w:rsid w:val="00D516E9"/>
    <w:rsid w:val="00DA1EB9"/>
    <w:rsid w:val="00DC197D"/>
    <w:rsid w:val="00E61B0B"/>
    <w:rsid w:val="00E722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2B4D"/>
    <w:pPr>
      <w:spacing w:after="200" w:line="276" w:lineRule="auto"/>
    </w:pPr>
  </w:style>
  <w:style w:type="paragraph" w:styleId="1">
    <w:name w:val="heading 1"/>
    <w:basedOn w:val="a"/>
    <w:next w:val="a"/>
    <w:link w:val="10"/>
    <w:uiPriority w:val="9"/>
    <w:qFormat/>
    <w:rsid w:val="005A2B4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5A2B4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A2B4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5A2B4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2B4D"/>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5A2B4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A2B4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A2B4D"/>
    <w:rPr>
      <w:rFonts w:ascii="Times New Roman" w:eastAsia="Times New Roman" w:hAnsi="Times New Roman" w:cs="Times New Roman"/>
      <w:b/>
      <w:bCs/>
      <w:sz w:val="24"/>
      <w:szCs w:val="24"/>
      <w:lang w:eastAsia="ru-RU"/>
    </w:rPr>
  </w:style>
  <w:style w:type="paragraph" w:customStyle="1" w:styleId="headertext">
    <w:name w:val="headertext"/>
    <w:basedOn w:val="a"/>
    <w:rsid w:val="005A2B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5A2B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5A2B4D"/>
    <w:rPr>
      <w:color w:val="0000FF"/>
      <w:u w:val="single"/>
    </w:rPr>
  </w:style>
  <w:style w:type="character" w:customStyle="1" w:styleId="docaccesstitle">
    <w:name w:val="docaccess_title"/>
    <w:basedOn w:val="a0"/>
    <w:rsid w:val="005A2B4D"/>
  </w:style>
  <w:style w:type="character" w:customStyle="1" w:styleId="blk">
    <w:name w:val="blk"/>
    <w:rsid w:val="005A2B4D"/>
  </w:style>
  <w:style w:type="paragraph" w:styleId="a4">
    <w:name w:val="List Paragraph"/>
    <w:basedOn w:val="a"/>
    <w:uiPriority w:val="34"/>
    <w:qFormat/>
    <w:rsid w:val="005A2B4D"/>
    <w:pPr>
      <w:ind w:left="720"/>
      <w:contextualSpacing/>
    </w:pPr>
  </w:style>
  <w:style w:type="character" w:customStyle="1" w:styleId="hl">
    <w:name w:val="hl"/>
    <w:basedOn w:val="a0"/>
    <w:rsid w:val="005A2B4D"/>
  </w:style>
  <w:style w:type="paragraph" w:styleId="a5">
    <w:name w:val="header"/>
    <w:basedOn w:val="a"/>
    <w:link w:val="a6"/>
    <w:uiPriority w:val="99"/>
    <w:unhideWhenUsed/>
    <w:rsid w:val="005A2B4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A2B4D"/>
  </w:style>
  <w:style w:type="paragraph" w:styleId="a7">
    <w:name w:val="footer"/>
    <w:basedOn w:val="a"/>
    <w:link w:val="a8"/>
    <w:uiPriority w:val="99"/>
    <w:unhideWhenUsed/>
    <w:rsid w:val="005A2B4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A2B4D"/>
  </w:style>
  <w:style w:type="paragraph" w:styleId="a9">
    <w:name w:val="Body Text"/>
    <w:basedOn w:val="a"/>
    <w:link w:val="aa"/>
    <w:rsid w:val="005A2B4D"/>
    <w:pPr>
      <w:suppressAutoHyphens/>
      <w:spacing w:after="0" w:line="240" w:lineRule="auto"/>
      <w:jc w:val="both"/>
    </w:pPr>
    <w:rPr>
      <w:rFonts w:ascii="Times New Roman" w:eastAsia="Times New Roman" w:hAnsi="Times New Roman" w:cs="Times New Roman"/>
      <w:kern w:val="1"/>
      <w:sz w:val="28"/>
      <w:szCs w:val="20"/>
      <w:lang w:eastAsia="ar-SA"/>
    </w:rPr>
  </w:style>
  <w:style w:type="character" w:customStyle="1" w:styleId="aa">
    <w:name w:val="Основной текст Знак"/>
    <w:basedOn w:val="a0"/>
    <w:link w:val="a9"/>
    <w:rsid w:val="005A2B4D"/>
    <w:rPr>
      <w:rFonts w:ascii="Times New Roman" w:eastAsia="Times New Roman" w:hAnsi="Times New Roman" w:cs="Times New Roman"/>
      <w:kern w:val="1"/>
      <w:sz w:val="28"/>
      <w:szCs w:val="20"/>
      <w:lang w:eastAsia="ar-SA"/>
    </w:rPr>
  </w:style>
  <w:style w:type="paragraph" w:styleId="ab">
    <w:name w:val="Balloon Text"/>
    <w:basedOn w:val="a"/>
    <w:link w:val="ac"/>
    <w:uiPriority w:val="99"/>
    <w:semiHidden/>
    <w:unhideWhenUsed/>
    <w:rsid w:val="005A2B4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5A2B4D"/>
    <w:rPr>
      <w:rFonts w:ascii="Segoe UI" w:hAnsi="Segoe UI" w:cs="Segoe UI"/>
      <w:sz w:val="18"/>
      <w:szCs w:val="18"/>
    </w:rPr>
  </w:style>
  <w:style w:type="table" w:styleId="ad">
    <w:name w:val="Table Grid"/>
    <w:basedOn w:val="a1"/>
    <w:uiPriority w:val="39"/>
    <w:rsid w:val="00305D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uiPriority w:val="1"/>
    <w:qFormat/>
    <w:rsid w:val="00533D35"/>
    <w:pPr>
      <w:spacing w:after="0" w:line="240" w:lineRule="auto"/>
    </w:pPr>
    <w:rPr>
      <w:rFonts w:ascii="Arial" w:eastAsia="Arial" w:hAnsi="Arial" w:cs="Arial"/>
      <w:sz w:val="20"/>
      <w:szCs w:val="20"/>
      <w:lang w:val="en-US" w:eastAsia="ru-RU"/>
    </w:rPr>
  </w:style>
  <w:style w:type="table" w:customStyle="1" w:styleId="11">
    <w:name w:val="Сетка таблицы1"/>
    <w:basedOn w:val="a1"/>
    <w:next w:val="ad"/>
    <w:uiPriority w:val="59"/>
    <w:rsid w:val="00365F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2B4D"/>
    <w:pPr>
      <w:spacing w:after="200" w:line="276" w:lineRule="auto"/>
    </w:pPr>
  </w:style>
  <w:style w:type="paragraph" w:styleId="1">
    <w:name w:val="heading 1"/>
    <w:basedOn w:val="a"/>
    <w:next w:val="a"/>
    <w:link w:val="10"/>
    <w:uiPriority w:val="9"/>
    <w:qFormat/>
    <w:rsid w:val="005A2B4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5A2B4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A2B4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5A2B4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2B4D"/>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5A2B4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A2B4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A2B4D"/>
    <w:rPr>
      <w:rFonts w:ascii="Times New Roman" w:eastAsia="Times New Roman" w:hAnsi="Times New Roman" w:cs="Times New Roman"/>
      <w:b/>
      <w:bCs/>
      <w:sz w:val="24"/>
      <w:szCs w:val="24"/>
      <w:lang w:eastAsia="ru-RU"/>
    </w:rPr>
  </w:style>
  <w:style w:type="paragraph" w:customStyle="1" w:styleId="headertext">
    <w:name w:val="headertext"/>
    <w:basedOn w:val="a"/>
    <w:rsid w:val="005A2B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5A2B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5A2B4D"/>
    <w:rPr>
      <w:color w:val="0000FF"/>
      <w:u w:val="single"/>
    </w:rPr>
  </w:style>
  <w:style w:type="character" w:customStyle="1" w:styleId="docaccesstitle">
    <w:name w:val="docaccess_title"/>
    <w:basedOn w:val="a0"/>
    <w:rsid w:val="005A2B4D"/>
  </w:style>
  <w:style w:type="character" w:customStyle="1" w:styleId="blk">
    <w:name w:val="blk"/>
    <w:rsid w:val="005A2B4D"/>
  </w:style>
  <w:style w:type="paragraph" w:styleId="a4">
    <w:name w:val="List Paragraph"/>
    <w:basedOn w:val="a"/>
    <w:uiPriority w:val="34"/>
    <w:qFormat/>
    <w:rsid w:val="005A2B4D"/>
    <w:pPr>
      <w:ind w:left="720"/>
      <w:contextualSpacing/>
    </w:pPr>
  </w:style>
  <w:style w:type="character" w:customStyle="1" w:styleId="hl">
    <w:name w:val="hl"/>
    <w:basedOn w:val="a0"/>
    <w:rsid w:val="005A2B4D"/>
  </w:style>
  <w:style w:type="paragraph" w:styleId="a5">
    <w:name w:val="header"/>
    <w:basedOn w:val="a"/>
    <w:link w:val="a6"/>
    <w:uiPriority w:val="99"/>
    <w:unhideWhenUsed/>
    <w:rsid w:val="005A2B4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A2B4D"/>
  </w:style>
  <w:style w:type="paragraph" w:styleId="a7">
    <w:name w:val="footer"/>
    <w:basedOn w:val="a"/>
    <w:link w:val="a8"/>
    <w:uiPriority w:val="99"/>
    <w:unhideWhenUsed/>
    <w:rsid w:val="005A2B4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A2B4D"/>
  </w:style>
  <w:style w:type="paragraph" w:styleId="a9">
    <w:name w:val="Body Text"/>
    <w:basedOn w:val="a"/>
    <w:link w:val="aa"/>
    <w:rsid w:val="005A2B4D"/>
    <w:pPr>
      <w:suppressAutoHyphens/>
      <w:spacing w:after="0" w:line="240" w:lineRule="auto"/>
      <w:jc w:val="both"/>
    </w:pPr>
    <w:rPr>
      <w:rFonts w:ascii="Times New Roman" w:eastAsia="Times New Roman" w:hAnsi="Times New Roman" w:cs="Times New Roman"/>
      <w:kern w:val="1"/>
      <w:sz w:val="28"/>
      <w:szCs w:val="20"/>
      <w:lang w:eastAsia="ar-SA"/>
    </w:rPr>
  </w:style>
  <w:style w:type="character" w:customStyle="1" w:styleId="aa">
    <w:name w:val="Основной текст Знак"/>
    <w:basedOn w:val="a0"/>
    <w:link w:val="a9"/>
    <w:rsid w:val="005A2B4D"/>
    <w:rPr>
      <w:rFonts w:ascii="Times New Roman" w:eastAsia="Times New Roman" w:hAnsi="Times New Roman" w:cs="Times New Roman"/>
      <w:kern w:val="1"/>
      <w:sz w:val="28"/>
      <w:szCs w:val="20"/>
      <w:lang w:eastAsia="ar-SA"/>
    </w:rPr>
  </w:style>
  <w:style w:type="paragraph" w:styleId="ab">
    <w:name w:val="Balloon Text"/>
    <w:basedOn w:val="a"/>
    <w:link w:val="ac"/>
    <w:uiPriority w:val="99"/>
    <w:semiHidden/>
    <w:unhideWhenUsed/>
    <w:rsid w:val="005A2B4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5A2B4D"/>
    <w:rPr>
      <w:rFonts w:ascii="Segoe UI" w:hAnsi="Segoe UI" w:cs="Segoe UI"/>
      <w:sz w:val="18"/>
      <w:szCs w:val="18"/>
    </w:rPr>
  </w:style>
  <w:style w:type="table" w:styleId="ad">
    <w:name w:val="Table Grid"/>
    <w:basedOn w:val="a1"/>
    <w:uiPriority w:val="39"/>
    <w:rsid w:val="00305D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uiPriority w:val="1"/>
    <w:qFormat/>
    <w:rsid w:val="00533D35"/>
    <w:pPr>
      <w:spacing w:after="0" w:line="240" w:lineRule="auto"/>
    </w:pPr>
    <w:rPr>
      <w:rFonts w:ascii="Arial" w:eastAsia="Arial" w:hAnsi="Arial" w:cs="Arial"/>
      <w:sz w:val="20"/>
      <w:szCs w:val="20"/>
      <w:lang w:val="en-US" w:eastAsia="ru-RU"/>
    </w:rPr>
  </w:style>
  <w:style w:type="table" w:customStyle="1" w:styleId="11">
    <w:name w:val="Сетка таблицы1"/>
    <w:basedOn w:val="a1"/>
    <w:next w:val="ad"/>
    <w:uiPriority w:val="59"/>
    <w:rsid w:val="00365F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https://admrosh.ru/"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85F67-BEE5-48E8-BB74-DDE58A4E1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5582</Words>
  <Characters>31820</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Deloproizvodstvo</cp:lastModifiedBy>
  <cp:revision>2</cp:revision>
  <cp:lastPrinted>2022-07-20T09:24:00Z</cp:lastPrinted>
  <dcterms:created xsi:type="dcterms:W3CDTF">2022-10-26T06:35:00Z</dcterms:created>
  <dcterms:modified xsi:type="dcterms:W3CDTF">2022-10-26T06:35:00Z</dcterms:modified>
</cp:coreProperties>
</file>